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205759016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205759017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7E74370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205759018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B96427">
        <w:rPr>
          <w:rFonts w:eastAsia="Times New Roman" w:cs="Times New Roman"/>
          <w:color w:val="000000"/>
          <w:sz w:val="40"/>
          <w:szCs w:val="40"/>
        </w:rPr>
        <w:t>Вожатская деятельность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417850AC" w14:textId="3F82A08C" w:rsidR="00584FB3" w:rsidRDefault="007F7D4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3" w:name="_Toc205759019"/>
      <w:r w:rsidRPr="007F7D4C"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3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42734C68" w:rsidR="00A74F0F" w:rsidRPr="00721165" w:rsidRDefault="00263A0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в </w:t>
      </w:r>
      <w:r w:rsidR="005A03B7">
        <w:rPr>
          <w:rFonts w:eastAsia="Times New Roman" w:cs="Times New Roman"/>
          <w:color w:val="000000"/>
          <w:sz w:val="36"/>
          <w:szCs w:val="36"/>
          <w:u w:val="single"/>
        </w:rPr>
        <w:t>Республик</w:t>
      </w: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е </w:t>
      </w:r>
      <w:r w:rsidR="005A03B7">
        <w:rPr>
          <w:rFonts w:eastAsia="Times New Roman" w:cs="Times New Roman"/>
          <w:color w:val="000000"/>
          <w:sz w:val="36"/>
          <w:szCs w:val="36"/>
          <w:u w:val="single"/>
        </w:rPr>
        <w:t xml:space="preserve">Бурятия 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4" w:name="_GoBack"/>
      <w:bookmarkEnd w:id="4"/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98EB80D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5" w:name="_Toc205759022"/>
      <w:r>
        <w:rPr>
          <w:rFonts w:eastAsia="Times New Roman" w:cs="Times New Roman"/>
          <w:color w:val="000000"/>
        </w:rPr>
        <w:t>202</w:t>
      </w:r>
      <w:r w:rsidR="005A03B7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  <w:bookmarkEnd w:id="5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20575902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6"/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F1102AF" w14:textId="0A2141CD" w:rsidR="007F7D4C" w:rsidRPr="007F7D4C" w:rsidRDefault="00A8114D" w:rsidP="007F7D4C">
          <w:pPr>
            <w:pStyle w:val="15"/>
            <w:tabs>
              <w:tab w:val="right" w:pos="9911"/>
            </w:tabs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</w:p>
        <w:p w14:paraId="2AFE40EC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27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1. Область применения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_Toc205759027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3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CAC580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30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_Toc205759030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3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353D0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34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_Toc205759034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3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F87760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54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_Toc205759054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5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DAD8FA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088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_Toc205759088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8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E6670F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184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_Toc205759184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12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7BF5F7" w14:textId="77777777" w:rsidR="007F7D4C" w:rsidRPr="007F7D4C" w:rsidRDefault="00144A9B" w:rsidP="007F7D4C">
          <w:pPr>
            <w:pStyle w:val="15"/>
            <w:tabs>
              <w:tab w:val="righ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199" w:history="1">
            <w:r w:rsidR="007F7D4C" w:rsidRPr="007F7D4C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_Toc205759199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13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C5CF5A" w14:textId="77777777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02" w:history="1">
            <w:r w:rsidR="007F7D4C" w:rsidRPr="007F7D4C">
              <w:rPr>
                <w:rStyle w:val="ae"/>
                <w:noProof/>
                <w:sz w:val="28"/>
                <w:szCs w:val="28"/>
              </w:rPr>
              <w:t>Инструкция по охране труда для экспертов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_Toc205759202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15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B08C28" w14:textId="574CDE8C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03" w:history="1">
            <w:r w:rsidR="007F7D4C" w:rsidRPr="007F7D4C">
              <w:rPr>
                <w:rStyle w:val="ae"/>
                <w:noProof/>
                <w:sz w:val="28"/>
                <w:szCs w:val="28"/>
              </w:rPr>
              <w:t>1. Общие требования охраны труда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_Toc205759203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15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CA69D" w14:textId="77777777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23" w:history="1">
            <w:r w:rsidR="007F7D4C" w:rsidRPr="007F7D4C">
              <w:rPr>
                <w:rStyle w:val="ae"/>
                <w:noProof/>
                <w:sz w:val="28"/>
                <w:szCs w:val="28"/>
              </w:rPr>
              <w:t>2. Требования охраны труда перед началом работы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_Toc205759223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17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94135D" w14:textId="77777777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31" w:history="1">
            <w:r w:rsidR="007F7D4C" w:rsidRPr="007F7D4C">
              <w:rPr>
                <w:rStyle w:val="ae"/>
                <w:noProof/>
                <w:sz w:val="28"/>
                <w:szCs w:val="28"/>
              </w:rPr>
              <w:t>3. Требования охраны труда во время работы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_Toc205759231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18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E8ECB8" w14:textId="77777777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43" w:history="1">
            <w:r w:rsidR="007F7D4C" w:rsidRPr="007F7D4C">
              <w:rPr>
                <w:rStyle w:val="ae"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_Toc205759243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20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9AE587" w14:textId="77777777" w:rsidR="007F7D4C" w:rsidRPr="007F7D4C" w:rsidRDefault="00144A9B" w:rsidP="007F7D4C">
          <w:pPr>
            <w:pStyle w:val="24"/>
            <w:tabs>
              <w:tab w:val="right" w:pos="9911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5759254" w:history="1">
            <w:r w:rsidR="007F7D4C" w:rsidRPr="007F7D4C">
              <w:rPr>
                <w:rStyle w:val="ae"/>
                <w:noProof/>
                <w:sz w:val="28"/>
                <w:szCs w:val="28"/>
              </w:rPr>
              <w:t>5. Требование охраны труда по окончании работ</w:t>
            </w:r>
            <w:r w:rsidR="007F7D4C" w:rsidRPr="007F7D4C">
              <w:rPr>
                <w:noProof/>
                <w:webHidden/>
                <w:sz w:val="28"/>
                <w:szCs w:val="28"/>
              </w:rPr>
              <w:tab/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begin"/>
            </w:r>
            <w:r w:rsidR="007F7D4C" w:rsidRPr="007F7D4C">
              <w:rPr>
                <w:noProof/>
                <w:webHidden/>
                <w:sz w:val="28"/>
                <w:szCs w:val="28"/>
              </w:rPr>
              <w:instrText xml:space="preserve"> PAGEREF _Toc205759254 \h </w:instrText>
            </w:r>
            <w:r w:rsidR="007F7D4C" w:rsidRPr="007F7D4C">
              <w:rPr>
                <w:noProof/>
                <w:webHidden/>
                <w:sz w:val="28"/>
                <w:szCs w:val="28"/>
              </w:rPr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F7D4C">
              <w:rPr>
                <w:noProof/>
                <w:webHidden/>
                <w:sz w:val="28"/>
                <w:szCs w:val="28"/>
              </w:rPr>
              <w:t>22</w:t>
            </w:r>
            <w:r w:rsidR="007F7D4C" w:rsidRPr="007F7D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1D5665" w14:textId="7635E1D8" w:rsidR="007F7D4C" w:rsidRDefault="00A8114D" w:rsidP="007F7D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r>
            <w:fldChar w:fldCharType="end"/>
          </w:r>
          <w:bookmarkStart w:id="7" w:name="_Toc205759026"/>
        </w:p>
        <w:p w14:paraId="4731C193" w14:textId="58FDCD42" w:rsidR="001A206B" w:rsidRPr="007F7D4C" w:rsidRDefault="00144A9B" w:rsidP="007F7D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bookmarkEnd w:id="7" w:displacedByCustomXml="prev"/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gjdgxs"/>
      <w:bookmarkEnd w:id="8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205759027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9"/>
    </w:p>
    <w:p w14:paraId="7769AE0C" w14:textId="692393A4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Toc205759028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D28C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5A03B7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  <w:bookmarkEnd w:id="10"/>
    </w:p>
    <w:p w14:paraId="2C46F97F" w14:textId="30FD0F8B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Toc205759029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D28C2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5A03B7">
        <w:rPr>
          <w:rFonts w:eastAsia="Times New Roman" w:cs="Times New Roman"/>
          <w:color w:val="000000"/>
          <w:sz w:val="28"/>
          <w:szCs w:val="28"/>
        </w:rPr>
        <w:t>6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D28C2">
        <w:rPr>
          <w:rFonts w:eastAsia="Times New Roman" w:cs="Times New Roman"/>
          <w:color w:val="000000"/>
          <w:sz w:val="28"/>
          <w:szCs w:val="28"/>
        </w:rPr>
        <w:t>Вожатская деятельность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11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2" w:name="_Toc205759030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12"/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205759031"/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  <w:bookmarkEnd w:id="13"/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205759032"/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14"/>
    </w:p>
    <w:p w14:paraId="68B30000" w14:textId="3CFEBA1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205759033"/>
      <w:r>
        <w:rPr>
          <w:rFonts w:eastAsia="Times New Roman" w:cs="Times New Roman"/>
          <w:color w:val="000000"/>
          <w:sz w:val="28"/>
          <w:szCs w:val="28"/>
        </w:rPr>
        <w:t>2.1.2.</w:t>
      </w:r>
      <w:r w:rsidR="006203EC" w:rsidRPr="006203EC">
        <w:rPr>
          <w:rFonts w:cs="Times New Roman"/>
          <w:sz w:val="28"/>
          <w:szCs w:val="28"/>
        </w:rPr>
        <w:t xml:space="preserve"> </w:t>
      </w:r>
      <w:r w:rsidR="006203EC" w:rsidRPr="0005685F">
        <w:rPr>
          <w:rFonts w:cs="Times New Roman"/>
          <w:sz w:val="28"/>
          <w:szCs w:val="28"/>
        </w:rPr>
        <w:t>Постановление главного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bookmarkEnd w:id="15"/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6" w:name="_Toc20575903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16"/>
    </w:p>
    <w:p w14:paraId="055E93A9" w14:textId="73E3A82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" w:name="_Toc20575903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4E68E0">
        <w:rPr>
          <w:rFonts w:eastAsia="Times New Roman" w:cs="Times New Roman"/>
          <w:color w:val="000000"/>
          <w:sz w:val="28"/>
          <w:szCs w:val="28"/>
        </w:rPr>
        <w:t>Вожатская деятельность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</w:t>
      </w:r>
      <w:r w:rsidR="004E68E0">
        <w:rPr>
          <w:rFonts w:eastAsia="Times New Roman" w:cs="Times New Roman"/>
          <w:color w:val="000000"/>
          <w:sz w:val="28"/>
          <w:szCs w:val="28"/>
        </w:rPr>
        <w:t>знаний требований 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17"/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" w:name="_Toc20575903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18"/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20575903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19"/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Toc205759038"/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0"/>
    </w:p>
    <w:p w14:paraId="2945CB35" w14:textId="60E9A411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205759039"/>
      <w:r>
        <w:rPr>
          <w:rFonts w:eastAsia="Times New Roman" w:cs="Times New Roman"/>
          <w:color w:val="000000"/>
          <w:sz w:val="28"/>
          <w:szCs w:val="28"/>
        </w:rPr>
        <w:t>3.2</w:t>
      </w:r>
      <w:r w:rsidR="00A8114D"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Со</w:t>
      </w:r>
      <w:r w:rsidR="004E68E0">
        <w:rPr>
          <w:rFonts w:eastAsia="Times New Roman" w:cs="Times New Roman"/>
          <w:color w:val="000000"/>
          <w:sz w:val="28"/>
          <w:szCs w:val="28"/>
        </w:rPr>
        <w:t>блюдать требования охраны труда, в том числе</w:t>
      </w:r>
      <w:bookmarkEnd w:id="21"/>
    </w:p>
    <w:p w14:paraId="10FE4D9E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6F460D9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соблюдать личную гигиену;</w:t>
      </w:r>
    </w:p>
    <w:p w14:paraId="68342305" w14:textId="77777777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принимать пищу в строго отведенных местах;</w:t>
      </w:r>
    </w:p>
    <w:p w14:paraId="33306DE1" w14:textId="26ED3A24" w:rsidR="004E68E0" w:rsidRDefault="004E68E0" w:rsidP="004E68E0">
      <w:pPr>
        <w:pStyle w:val="af6"/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самостоятельно использовать инструмент и оборудование, разрешенные к выполнению конкурсного задания.</w:t>
      </w:r>
    </w:p>
    <w:p w14:paraId="2B0CF497" w14:textId="3013A5FA" w:rsidR="00D626C0" w:rsidRPr="00D626C0" w:rsidRDefault="00D626C0" w:rsidP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bookmarkStart w:id="22" w:name="_Toc205759040"/>
      <w:r>
        <w:rPr>
          <w:rFonts w:eastAsia="Times New Roman" w:cs="Times New Roman"/>
          <w:sz w:val="28"/>
          <w:szCs w:val="28"/>
        </w:rPr>
        <w:t>3.2.4. Конкурсант для выполнения конкурсного задания использует самостоятельно инструменты, указанные в инфраструктурном листе в разделах «Рабочее место конкурсанта», «Расходные материалы», «Личный инструмент участника».</w:t>
      </w:r>
      <w:bookmarkEnd w:id="22"/>
    </w:p>
    <w:p w14:paraId="759171F7" w14:textId="2B2B1D66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" w:name="_Toc205759041"/>
      <w:r>
        <w:rPr>
          <w:rFonts w:eastAsia="Times New Roman" w:cs="Times New Roman"/>
          <w:color w:val="000000"/>
          <w:sz w:val="28"/>
          <w:szCs w:val="28"/>
        </w:rPr>
        <w:t>3.2.5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3"/>
    </w:p>
    <w:p w14:paraId="67CDF608" w14:textId="2610113F" w:rsidR="001A206B" w:rsidRDefault="00D6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205759042"/>
      <w:r>
        <w:rPr>
          <w:rFonts w:eastAsia="Times New Roman" w:cs="Times New Roman"/>
          <w:color w:val="000000"/>
          <w:sz w:val="28"/>
          <w:szCs w:val="28"/>
        </w:rPr>
        <w:t>3.2.6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24"/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205759043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25"/>
    </w:p>
    <w:p w14:paraId="2E9335D0" w14:textId="77777777" w:rsidR="00D626C0" w:rsidRPr="00933F73" w:rsidRDefault="00D626C0" w:rsidP="00D626C0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6" w:name="_Toc205759044"/>
      <w:r w:rsidRPr="00933F73">
        <w:rPr>
          <w:rFonts w:eastAsia="Times New Roman" w:cs="Times New Roman"/>
          <w:sz w:val="28"/>
          <w:szCs w:val="28"/>
        </w:rPr>
        <w:t>Физические:</w:t>
      </w:r>
      <w:bookmarkEnd w:id="26"/>
    </w:p>
    <w:p w14:paraId="60844401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4D31B33A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повышенный шум;</w:t>
      </w:r>
    </w:p>
    <w:p w14:paraId="06B5A23F" w14:textId="77777777" w:rsidR="00D626C0" w:rsidRPr="00933F73" w:rsidRDefault="00D626C0" w:rsidP="00D626C0">
      <w:pPr>
        <w:pStyle w:val="af6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ультрафиолетовое излучение.</w:t>
      </w:r>
    </w:p>
    <w:p w14:paraId="011E0D21" w14:textId="77777777" w:rsidR="00D626C0" w:rsidRPr="00933F73" w:rsidRDefault="00D626C0" w:rsidP="00D626C0">
      <w:pPr>
        <w:tabs>
          <w:tab w:val="left" w:pos="993"/>
        </w:tabs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7" w:name="_Toc205759045"/>
      <w:r w:rsidRPr="00933F73">
        <w:rPr>
          <w:rFonts w:eastAsia="Times New Roman" w:cs="Times New Roman"/>
          <w:sz w:val="28"/>
          <w:szCs w:val="28"/>
        </w:rPr>
        <w:t>Химические:</w:t>
      </w:r>
      <w:bookmarkEnd w:id="27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78EA4DFA" w14:textId="77777777" w:rsidR="00D626C0" w:rsidRPr="00933F73" w:rsidRDefault="00D626C0" w:rsidP="00D626C0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4FBE695B" w14:textId="77777777" w:rsidR="00D626C0" w:rsidRPr="00933F73" w:rsidRDefault="00D626C0" w:rsidP="00D626C0">
      <w:pPr>
        <w:tabs>
          <w:tab w:val="left" w:pos="993"/>
        </w:tabs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8" w:name="_Toc205759046"/>
      <w:r w:rsidRPr="00933F73">
        <w:rPr>
          <w:rFonts w:eastAsia="Times New Roman" w:cs="Times New Roman"/>
          <w:sz w:val="28"/>
          <w:szCs w:val="28"/>
        </w:rPr>
        <w:t>Психологические:</w:t>
      </w:r>
      <w:bookmarkEnd w:id="28"/>
    </w:p>
    <w:p w14:paraId="56DC9EE6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68C8CB66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усиленная нагрузка на зрение и слух;</w:t>
      </w:r>
    </w:p>
    <w:p w14:paraId="7A2FECD4" w14:textId="77777777" w:rsidR="00D626C0" w:rsidRPr="00933F73" w:rsidRDefault="00D626C0" w:rsidP="00D626C0">
      <w:pPr>
        <w:pStyle w:val="af6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повышенная ответственность.</w:t>
      </w:r>
    </w:p>
    <w:p w14:paraId="6CD251D2" w14:textId="0BCB4EFA" w:rsidR="00D626C0" w:rsidRPr="00933F73" w:rsidRDefault="00A8114D" w:rsidP="00D626C0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9" w:name="_Toc205759047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применять средства индивидуальной защиты:</w:t>
      </w:r>
      <w:bookmarkEnd w:id="29"/>
      <w:r w:rsidR="00D626C0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5B99CC9D" w14:textId="77777777" w:rsidR="00D626C0" w:rsidRPr="00933F73" w:rsidRDefault="00D626C0" w:rsidP="00D626C0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наушники;</w:t>
      </w:r>
    </w:p>
    <w:p w14:paraId="11A18DA3" w14:textId="77777777" w:rsidR="00D626C0" w:rsidRDefault="00D626C0" w:rsidP="00D626C0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удобная обувь на низком каблуке с нескользящей подошвой</w:t>
      </w:r>
      <w:r>
        <w:rPr>
          <w:rFonts w:eastAsia="Times New Roman" w:cs="Times New Roman"/>
          <w:sz w:val="28"/>
          <w:szCs w:val="28"/>
        </w:rPr>
        <w:t>;</w:t>
      </w:r>
    </w:p>
    <w:p w14:paraId="5B81380D" w14:textId="59EB72BC" w:rsidR="001A206B" w:rsidRPr="005F2F65" w:rsidRDefault="00D626C0" w:rsidP="005F2F65">
      <w:pPr>
        <w:pStyle w:val="af6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влажные и сухие салфетки</w:t>
      </w:r>
      <w:r w:rsidRPr="00933F73">
        <w:rPr>
          <w:rFonts w:eastAsia="Times New Roman" w:cs="Times New Roman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205759048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30"/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205759049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31"/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205759050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32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205759051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33"/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205759052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34"/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205759053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35"/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6" w:name="_Toc205759054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36"/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205759055"/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37"/>
    </w:p>
    <w:p w14:paraId="5ABA0086" w14:textId="77777777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38" w:name="_Toc205759056"/>
      <w:r w:rsidRPr="00933F73">
        <w:rPr>
          <w:rFonts w:eastAsia="Times New Roman" w:cs="Times New Roman"/>
          <w:sz w:val="28"/>
          <w:szCs w:val="28"/>
        </w:rPr>
        <w:t>Перед началом работы конкурсанты должны выполнить следующее:</w:t>
      </w:r>
      <w:bookmarkEnd w:id="38"/>
    </w:p>
    <w:p w14:paraId="2CB30AFE" w14:textId="75DEAEC0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39" w:name="_Toc205759057"/>
      <w:r w:rsidRPr="00933F73">
        <w:rPr>
          <w:rFonts w:eastAsia="Times New Roman" w:cs="Times New Roman"/>
          <w:sz w:val="28"/>
          <w:szCs w:val="28"/>
        </w:rPr>
        <w:t>В день Д-1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bookmarkEnd w:id="39"/>
    </w:p>
    <w:p w14:paraId="6BB984D8" w14:textId="77777777" w:rsidR="005F2F65" w:rsidRPr="00933F73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0" w:name="_Toc205759058"/>
      <w:r w:rsidRPr="00933F73">
        <w:rPr>
          <w:rFonts w:eastAsia="Times New Roman" w:cs="Times New Roman"/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bookmarkEnd w:id="40"/>
    </w:p>
    <w:p w14:paraId="472A32C0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1" w:name="_Toc205759059"/>
      <w:r>
        <w:rPr>
          <w:rFonts w:eastAsia="Times New Roman" w:cs="Times New Roman"/>
          <w:sz w:val="28"/>
          <w:szCs w:val="28"/>
        </w:rPr>
        <w:t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41"/>
      <w:r>
        <w:rPr>
          <w:rFonts w:eastAsia="Times New Roman" w:cs="Times New Roman"/>
          <w:sz w:val="28"/>
          <w:szCs w:val="28"/>
        </w:rPr>
        <w:t xml:space="preserve"> </w:t>
      </w:r>
    </w:p>
    <w:p w14:paraId="38E9D953" w14:textId="7AE2F641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2" w:name="_Toc205759060"/>
      <w:r>
        <w:rPr>
          <w:rFonts w:eastAsia="Times New Roman" w:cs="Times New Roman"/>
          <w:sz w:val="28"/>
          <w:szCs w:val="28"/>
        </w:rPr>
        <w:t>Подготовить рабочее место:</w:t>
      </w:r>
      <w:bookmarkEnd w:id="42"/>
    </w:p>
    <w:p w14:paraId="7E431C5E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наличие инструмента и расходных материалов;</w:t>
      </w:r>
    </w:p>
    <w:p w14:paraId="6FA42C78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готовность оборудования;</w:t>
      </w:r>
    </w:p>
    <w:p w14:paraId="084AEE35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отсутствие посторонних предметов на рабочем месте и вокруг него; </w:t>
      </w:r>
    </w:p>
    <w:p w14:paraId="3DA12F69" w14:textId="77777777" w:rsidR="005F2F65" w:rsidRDefault="005F2F65" w:rsidP="005F2F65">
      <w:pPr>
        <w:pStyle w:val="af6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проверить состояние полов (отсутствие выбоин, неровностей, скользкости). </w:t>
      </w:r>
    </w:p>
    <w:p w14:paraId="6BA4A5E9" w14:textId="700E1B3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3" w:name="_Toc205759061"/>
      <w:r>
        <w:rPr>
          <w:rFonts w:eastAsia="Times New Roman" w:cs="Times New Roman"/>
          <w:sz w:val="28"/>
          <w:szCs w:val="28"/>
        </w:rPr>
        <w:t>Подготовить инструмент и оборудование, разрешенное к самостоятельной работе.</w:t>
      </w:r>
      <w:bookmarkEnd w:id="43"/>
    </w:p>
    <w:p w14:paraId="267DC286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4" w:name="_Toc205759062"/>
      <w:r>
        <w:rPr>
          <w:rFonts w:eastAsia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  <w:bookmarkEnd w:id="44"/>
    </w:p>
    <w:p w14:paraId="419C514B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5" w:name="_Toc205759063"/>
      <w:r>
        <w:rPr>
          <w:rFonts w:eastAsia="Times New Roman" w:cs="Times New Roman"/>
          <w:sz w:val="28"/>
          <w:szCs w:val="28"/>
        </w:rPr>
        <w:t>Инструмент и оборудование, не разрешенное к самостоятельному использованию конкурсантом:</w:t>
      </w:r>
      <w:bookmarkEnd w:id="45"/>
    </w:p>
    <w:p w14:paraId="24E77015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6" w:name="_Toc205759064"/>
      <w:r w:rsidRPr="00C61042">
        <w:rPr>
          <w:rFonts w:eastAsia="Times New Roman" w:cs="Times New Roman"/>
          <w:sz w:val="28"/>
          <w:szCs w:val="28"/>
        </w:rPr>
        <w:t>Микрофонная радиосистема для демонстрации конкурсного задания</w:t>
      </w:r>
      <w:r>
        <w:rPr>
          <w:rFonts w:eastAsia="Times New Roman" w:cs="Times New Roman"/>
          <w:sz w:val="28"/>
          <w:szCs w:val="28"/>
        </w:rPr>
        <w:t>;</w:t>
      </w:r>
      <w:bookmarkEnd w:id="46"/>
    </w:p>
    <w:p w14:paraId="5DC39431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7" w:name="_Toc205759065"/>
      <w:r w:rsidRPr="00942C94">
        <w:rPr>
          <w:rFonts w:eastAsia="Times New Roman" w:cs="Times New Roman"/>
          <w:sz w:val="28"/>
          <w:szCs w:val="28"/>
        </w:rPr>
        <w:t>Микшер</w:t>
      </w:r>
      <w:r>
        <w:rPr>
          <w:rFonts w:eastAsia="Times New Roman" w:cs="Times New Roman"/>
          <w:sz w:val="28"/>
          <w:szCs w:val="28"/>
        </w:rPr>
        <w:t>;</w:t>
      </w:r>
      <w:bookmarkEnd w:id="47"/>
    </w:p>
    <w:p w14:paraId="33190F57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8" w:name="_Toc205759066"/>
      <w:r w:rsidRPr="00942C94">
        <w:rPr>
          <w:rFonts w:eastAsia="Times New Roman" w:cs="Times New Roman"/>
          <w:sz w:val="28"/>
          <w:szCs w:val="28"/>
        </w:rPr>
        <w:t>Аудиосистема (микрофон)</w:t>
      </w:r>
      <w:r>
        <w:rPr>
          <w:rFonts w:eastAsia="Times New Roman" w:cs="Times New Roman"/>
          <w:sz w:val="28"/>
          <w:szCs w:val="28"/>
        </w:rPr>
        <w:t>;</w:t>
      </w:r>
      <w:bookmarkEnd w:id="48"/>
    </w:p>
    <w:p w14:paraId="636E59E4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49" w:name="_Toc205759067"/>
      <w:r w:rsidRPr="00942C94">
        <w:rPr>
          <w:rFonts w:eastAsia="Times New Roman" w:cs="Times New Roman"/>
          <w:sz w:val="28"/>
          <w:szCs w:val="28"/>
        </w:rPr>
        <w:t>Аудиосистема (акустическая система)</w:t>
      </w:r>
      <w:r>
        <w:rPr>
          <w:rFonts w:eastAsia="Times New Roman" w:cs="Times New Roman"/>
          <w:sz w:val="28"/>
          <w:szCs w:val="28"/>
        </w:rPr>
        <w:t>;</w:t>
      </w:r>
      <w:bookmarkEnd w:id="49"/>
    </w:p>
    <w:p w14:paraId="1B7B5F24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0" w:name="_Toc205759068"/>
      <w:r w:rsidRPr="00942C94">
        <w:rPr>
          <w:rFonts w:eastAsia="Times New Roman" w:cs="Times New Roman"/>
          <w:sz w:val="28"/>
          <w:szCs w:val="28"/>
        </w:rPr>
        <w:t>Телевизор (плазменная панель)</w:t>
      </w:r>
      <w:r>
        <w:rPr>
          <w:rFonts w:eastAsia="Times New Roman" w:cs="Times New Roman"/>
          <w:sz w:val="28"/>
          <w:szCs w:val="28"/>
        </w:rPr>
        <w:t>;</w:t>
      </w:r>
      <w:bookmarkEnd w:id="50"/>
    </w:p>
    <w:p w14:paraId="66FD9D5A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1" w:name="_Toc205759069"/>
      <w:r w:rsidRPr="00942C94">
        <w:rPr>
          <w:rFonts w:eastAsia="Times New Roman" w:cs="Times New Roman"/>
          <w:sz w:val="28"/>
          <w:szCs w:val="28"/>
        </w:rPr>
        <w:t>Зеркальный фотоаппарат</w:t>
      </w:r>
      <w:r>
        <w:rPr>
          <w:rFonts w:eastAsia="Times New Roman" w:cs="Times New Roman"/>
          <w:sz w:val="28"/>
          <w:szCs w:val="28"/>
        </w:rPr>
        <w:t>;</w:t>
      </w:r>
      <w:bookmarkEnd w:id="51"/>
    </w:p>
    <w:p w14:paraId="2A8A6528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2" w:name="_Toc205759070"/>
      <w:r w:rsidRPr="00942C94">
        <w:rPr>
          <w:rFonts w:eastAsia="Times New Roman" w:cs="Times New Roman"/>
          <w:sz w:val="28"/>
          <w:szCs w:val="28"/>
        </w:rPr>
        <w:t>Штатив</w:t>
      </w:r>
      <w:r>
        <w:rPr>
          <w:rFonts w:eastAsia="Times New Roman" w:cs="Times New Roman"/>
          <w:sz w:val="28"/>
          <w:szCs w:val="28"/>
        </w:rPr>
        <w:t>;</w:t>
      </w:r>
      <w:bookmarkEnd w:id="52"/>
    </w:p>
    <w:p w14:paraId="1A5772BF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3" w:name="_Toc205759071"/>
      <w:r w:rsidRPr="00942C94">
        <w:rPr>
          <w:rFonts w:eastAsia="Times New Roman" w:cs="Times New Roman"/>
          <w:sz w:val="28"/>
          <w:szCs w:val="28"/>
        </w:rPr>
        <w:t>Карта памяти SDHC</w:t>
      </w:r>
      <w:r>
        <w:rPr>
          <w:rFonts w:eastAsia="Times New Roman" w:cs="Times New Roman"/>
          <w:sz w:val="28"/>
          <w:szCs w:val="28"/>
        </w:rPr>
        <w:t>;</w:t>
      </w:r>
      <w:bookmarkEnd w:id="53"/>
    </w:p>
    <w:p w14:paraId="27D9BA3E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4" w:name="_Toc205759072"/>
      <w:proofErr w:type="spellStart"/>
      <w:r w:rsidRPr="00942C94">
        <w:rPr>
          <w:rFonts w:eastAsia="Times New Roman" w:cs="Times New Roman"/>
          <w:sz w:val="28"/>
          <w:szCs w:val="28"/>
        </w:rPr>
        <w:t>Web</w:t>
      </w:r>
      <w:proofErr w:type="spellEnd"/>
      <w:r w:rsidRPr="00942C94">
        <w:rPr>
          <w:rFonts w:eastAsia="Times New Roman" w:cs="Times New Roman"/>
          <w:sz w:val="28"/>
          <w:szCs w:val="28"/>
        </w:rPr>
        <w:t>-камера</w:t>
      </w:r>
      <w:r>
        <w:rPr>
          <w:rFonts w:eastAsia="Times New Roman" w:cs="Times New Roman"/>
          <w:sz w:val="28"/>
          <w:szCs w:val="28"/>
        </w:rPr>
        <w:t>;</w:t>
      </w:r>
      <w:bookmarkEnd w:id="54"/>
    </w:p>
    <w:p w14:paraId="66CAA07B" w14:textId="77777777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5" w:name="_Toc205759073"/>
      <w:r w:rsidRPr="00942C94">
        <w:rPr>
          <w:rFonts w:eastAsia="Times New Roman" w:cs="Times New Roman"/>
          <w:sz w:val="28"/>
          <w:szCs w:val="28"/>
        </w:rPr>
        <w:t>Флаг компетенции Вожатская деятельность</w:t>
      </w:r>
      <w:r>
        <w:rPr>
          <w:rFonts w:eastAsia="Times New Roman" w:cs="Times New Roman"/>
          <w:sz w:val="28"/>
          <w:szCs w:val="28"/>
        </w:rPr>
        <w:t>.</w:t>
      </w:r>
      <w:bookmarkEnd w:id="55"/>
    </w:p>
    <w:p w14:paraId="067B8539" w14:textId="6836F3B4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6" w:name="_Toc205759074"/>
      <w:r>
        <w:rPr>
          <w:rFonts w:eastAsia="Times New Roman" w:cs="Times New Roman"/>
          <w:sz w:val="28"/>
          <w:szCs w:val="28"/>
        </w:rPr>
        <w:lastRenderedPageBreak/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bookmarkEnd w:id="56"/>
    </w:p>
    <w:p w14:paraId="4BB29CD2" w14:textId="1F3041CB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7" w:name="_Toc205759075"/>
      <w:r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57"/>
    </w:p>
    <w:p w14:paraId="1E36F836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DDCF3E1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6084C46C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60703A39" w14:textId="77777777" w:rsidR="005F2F65" w:rsidRDefault="005F2F65" w:rsidP="005F2F65">
      <w:pPr>
        <w:pStyle w:val="af6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C76987D" w14:textId="1958D6D3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8" w:name="_Toc205759076"/>
      <w:r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58"/>
    </w:p>
    <w:p w14:paraId="7CC4CFF1" w14:textId="00361A79" w:rsidR="005F2F65" w:rsidRDefault="005F2F65" w:rsidP="005F2F6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59" w:name="_Toc205759077"/>
      <w:r>
        <w:rPr>
          <w:rFonts w:eastAsia="Times New Roman" w:cs="Times New Roman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59"/>
    </w:p>
    <w:p w14:paraId="4A51D096" w14:textId="77777777" w:rsidR="001A206B" w:rsidRDefault="001A206B" w:rsidP="005F2F6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0" w:name="_Toc205759078"/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  <w:bookmarkEnd w:id="60"/>
    </w:p>
    <w:p w14:paraId="31554E63" w14:textId="77777777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1" w:name="_Toc205759079"/>
      <w:r w:rsidRPr="003870E2">
        <w:rPr>
          <w:rFonts w:eastAsia="Times New Roman" w:cs="Times New Roman"/>
          <w:color w:val="000000"/>
          <w:sz w:val="28"/>
          <w:szCs w:val="28"/>
        </w:rPr>
        <w:t>Оргтехника (принтеры, сканеры, компьютеры) имеет повреждения электропроводки или корпуса.</w:t>
      </w:r>
      <w:bookmarkEnd w:id="61"/>
    </w:p>
    <w:p w14:paraId="30AD09DA" w14:textId="77777777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2" w:name="_Toc205759080"/>
      <w:r w:rsidRPr="003870E2">
        <w:rPr>
          <w:rFonts w:eastAsia="Times New Roman" w:cs="Times New Roman"/>
          <w:color w:val="000000"/>
          <w:sz w:val="28"/>
          <w:szCs w:val="28"/>
        </w:rPr>
        <w:t>Спортивные снаряды (тренажёры, шведские стенки, мячи) сломаны или имеют острые края.</w:t>
      </w:r>
      <w:bookmarkEnd w:id="62"/>
    </w:p>
    <w:p w14:paraId="22F2E3E3" w14:textId="1897A76F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3" w:name="_Toc205759081"/>
      <w:r>
        <w:rPr>
          <w:rFonts w:eastAsia="Times New Roman" w:cs="Times New Roman"/>
          <w:color w:val="000000"/>
          <w:sz w:val="28"/>
          <w:szCs w:val="28"/>
        </w:rPr>
        <w:t>Открыта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или </w:t>
      </w:r>
      <w:r w:rsidR="005A03B7" w:rsidRPr="003870E2">
        <w:rPr>
          <w:rFonts w:eastAsia="Times New Roman" w:cs="Times New Roman"/>
          <w:color w:val="000000"/>
          <w:sz w:val="28"/>
          <w:szCs w:val="28"/>
        </w:rPr>
        <w:t>поврежден</w:t>
      </w:r>
      <w:r w:rsidR="005A03B7">
        <w:rPr>
          <w:rFonts w:eastAsia="Times New Roman" w:cs="Times New Roman"/>
          <w:color w:val="000000"/>
          <w:sz w:val="28"/>
          <w:szCs w:val="28"/>
        </w:rPr>
        <w:t>а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электропроводка.</w:t>
      </w:r>
      <w:bookmarkEnd w:id="63"/>
    </w:p>
    <w:p w14:paraId="5B1D3F6C" w14:textId="63CAE94B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205759082"/>
      <w:r w:rsidRPr="003870E2">
        <w:rPr>
          <w:rFonts w:eastAsia="Times New Roman" w:cs="Times New Roman"/>
          <w:color w:val="000000"/>
          <w:sz w:val="28"/>
          <w:szCs w:val="28"/>
        </w:rPr>
        <w:t>Перегру</w:t>
      </w:r>
      <w:r>
        <w:rPr>
          <w:rFonts w:eastAsia="Times New Roman" w:cs="Times New Roman"/>
          <w:color w:val="000000"/>
          <w:sz w:val="28"/>
          <w:szCs w:val="28"/>
        </w:rPr>
        <w:t>жены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электрические </w:t>
      </w:r>
      <w:r w:rsidRPr="003870E2">
        <w:rPr>
          <w:rFonts w:eastAsia="Times New Roman" w:cs="Times New Roman"/>
          <w:color w:val="000000"/>
          <w:sz w:val="28"/>
          <w:szCs w:val="28"/>
        </w:rPr>
        <w:t>розет</w:t>
      </w:r>
      <w:r>
        <w:rPr>
          <w:rFonts w:eastAsia="Times New Roman" w:cs="Times New Roman"/>
          <w:color w:val="000000"/>
          <w:sz w:val="28"/>
          <w:szCs w:val="28"/>
        </w:rPr>
        <w:t>ки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(включено слишком много приборов).</w:t>
      </w:r>
      <w:bookmarkEnd w:id="64"/>
    </w:p>
    <w:p w14:paraId="0C1708C6" w14:textId="6E30E259" w:rsidR="003870E2" w:rsidRPr="003870E2" w:rsidRDefault="003870E2" w:rsidP="003870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5" w:name="_Toc205759083"/>
      <w:r>
        <w:rPr>
          <w:rFonts w:eastAsia="Times New Roman" w:cs="Times New Roman"/>
          <w:color w:val="000000"/>
          <w:sz w:val="28"/>
          <w:szCs w:val="28"/>
        </w:rPr>
        <w:t>У</w:t>
      </w:r>
      <w:r w:rsidRPr="003870E2">
        <w:rPr>
          <w:rFonts w:eastAsia="Times New Roman" w:cs="Times New Roman"/>
          <w:color w:val="000000"/>
          <w:sz w:val="28"/>
          <w:szCs w:val="28"/>
        </w:rPr>
        <w:t>длинител</w:t>
      </w:r>
      <w:r>
        <w:rPr>
          <w:rFonts w:eastAsia="Times New Roman" w:cs="Times New Roman"/>
          <w:color w:val="000000"/>
          <w:sz w:val="28"/>
          <w:szCs w:val="28"/>
        </w:rPr>
        <w:t>и или сетевые</w:t>
      </w:r>
      <w:r w:rsidRPr="003870E2">
        <w:rPr>
          <w:rFonts w:eastAsia="Times New Roman" w:cs="Times New Roman"/>
          <w:color w:val="000000"/>
          <w:sz w:val="28"/>
          <w:szCs w:val="28"/>
        </w:rPr>
        <w:t xml:space="preserve"> фильтр</w:t>
      </w:r>
      <w:r>
        <w:rPr>
          <w:rFonts w:eastAsia="Times New Roman" w:cs="Times New Roman"/>
          <w:color w:val="000000"/>
          <w:sz w:val="28"/>
          <w:szCs w:val="28"/>
        </w:rPr>
        <w:t>ы визуально неисправны</w:t>
      </w:r>
      <w:r w:rsidRPr="003870E2">
        <w:rPr>
          <w:rFonts w:eastAsia="Times New Roman" w:cs="Times New Roman"/>
          <w:color w:val="000000"/>
          <w:sz w:val="28"/>
          <w:szCs w:val="28"/>
        </w:rPr>
        <w:t>.</w:t>
      </w:r>
      <w:bookmarkEnd w:id="65"/>
    </w:p>
    <w:p w14:paraId="443B0683" w14:textId="0187B826" w:rsidR="00CD7BA5" w:rsidRPr="005A03B7" w:rsidRDefault="003870E2" w:rsidP="005A03B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6" w:name="_Toc205759084"/>
      <w:r w:rsidRPr="003870E2">
        <w:rPr>
          <w:rFonts w:eastAsia="Times New Roman" w:cs="Times New Roman"/>
          <w:color w:val="000000"/>
          <w:sz w:val="28"/>
          <w:szCs w:val="28"/>
        </w:rPr>
        <w:lastRenderedPageBreak/>
        <w:t xml:space="preserve">В </w:t>
      </w:r>
      <w:r>
        <w:rPr>
          <w:rFonts w:eastAsia="Times New Roman" w:cs="Times New Roman"/>
          <w:color w:val="000000"/>
          <w:sz w:val="28"/>
          <w:szCs w:val="28"/>
        </w:rPr>
        <w:t>помещении высокая запыленность, о</w:t>
      </w:r>
      <w:r w:rsidRPr="003870E2">
        <w:rPr>
          <w:rFonts w:eastAsia="Times New Roman" w:cs="Times New Roman"/>
          <w:color w:val="000000"/>
          <w:sz w:val="28"/>
          <w:szCs w:val="28"/>
        </w:rPr>
        <w:t>тсутствует вентиляция или кондиционирование.</w:t>
      </w:r>
      <w:bookmarkStart w:id="67" w:name="_Toc205759085"/>
      <w:bookmarkEnd w:id="66"/>
      <w:bookmarkEnd w:id="67"/>
    </w:p>
    <w:p w14:paraId="2775A888" w14:textId="13C4CB14" w:rsidR="00CD7BA5" w:rsidRPr="00CD7BA5" w:rsidRDefault="00CD7BA5" w:rsidP="00CD7BA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8" w:name="_Toc205759086"/>
      <w:r w:rsidRPr="00CD7BA5">
        <w:rPr>
          <w:rFonts w:eastAsia="Times New Roman" w:cs="Times New Roman"/>
          <w:color w:val="000000"/>
          <w:sz w:val="28"/>
          <w:szCs w:val="28"/>
        </w:rPr>
        <w:t>Спортивные снаряды расположены слишком близко</w:t>
      </w:r>
      <w:r>
        <w:rPr>
          <w:rFonts w:eastAsia="Times New Roman" w:cs="Times New Roman"/>
          <w:color w:val="000000"/>
          <w:sz w:val="28"/>
          <w:szCs w:val="28"/>
        </w:rPr>
        <w:t xml:space="preserve"> к оргтехнике</w:t>
      </w:r>
      <w:r w:rsidRPr="00CD7BA5">
        <w:rPr>
          <w:rFonts w:eastAsia="Times New Roman" w:cs="Times New Roman"/>
          <w:color w:val="000000"/>
          <w:sz w:val="28"/>
          <w:szCs w:val="28"/>
        </w:rPr>
        <w:t>.</w:t>
      </w:r>
      <w:bookmarkEnd w:id="68"/>
    </w:p>
    <w:p w14:paraId="277DF3AE" w14:textId="77777777" w:rsidR="001A206B" w:rsidRDefault="001A206B" w:rsidP="005E771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9" w:name="_Toc205759087"/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69"/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0" w:name="_Toc205759088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70"/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1" w:name="_Toc205759089"/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71"/>
    </w:p>
    <w:tbl>
      <w:tblPr>
        <w:tblStyle w:val="StGen32"/>
        <w:tblW w:w="93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6842"/>
      </w:tblGrid>
      <w:tr w:rsidR="00440F05" w:rsidRPr="00933F73" w14:paraId="5579813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B0BB6B8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72" w:name="_Toc205759090"/>
            <w:r w:rsidRPr="00933F73">
              <w:rPr>
                <w:rFonts w:eastAsia="Times New Roman" w:cs="Times New Roman"/>
                <w:b/>
              </w:rPr>
              <w:t>Наименование инструмента/ оборудования</w:t>
            </w:r>
            <w:bookmarkEnd w:id="72"/>
          </w:p>
        </w:tc>
        <w:tc>
          <w:tcPr>
            <w:tcW w:w="6842" w:type="dxa"/>
            <w:shd w:val="clear" w:color="auto" w:fill="auto"/>
            <w:vAlign w:val="center"/>
          </w:tcPr>
          <w:p w14:paraId="1B6D91A7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73" w:name="_Toc205759091"/>
            <w:r w:rsidRPr="00933F73">
              <w:rPr>
                <w:rFonts w:eastAsia="Times New Roman" w:cs="Times New Roman"/>
                <w:b/>
              </w:rPr>
              <w:t>Требования безопасности</w:t>
            </w:r>
            <w:bookmarkEnd w:id="73"/>
          </w:p>
        </w:tc>
      </w:tr>
      <w:tr w:rsidR="00440F05" w:rsidRPr="00933F73" w14:paraId="549AB11A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315F1B1C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74" w:name="_Toc205759092"/>
            <w:r w:rsidRPr="00933F73">
              <w:rPr>
                <w:rFonts w:eastAsia="Times New Roman" w:cs="Times New Roman"/>
              </w:rPr>
              <w:t>Ноутбук (компьютер), интерактивная панель</w:t>
            </w:r>
            <w:bookmarkEnd w:id="74"/>
          </w:p>
        </w:tc>
        <w:tc>
          <w:tcPr>
            <w:tcW w:w="6842" w:type="dxa"/>
            <w:shd w:val="clear" w:color="auto" w:fill="auto"/>
            <w:vAlign w:val="center"/>
          </w:tcPr>
          <w:p w14:paraId="289FCBE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5" w:name="_Toc205759093"/>
            <w:r w:rsidRPr="00933F73">
              <w:rPr>
                <w:rFonts w:eastAsia="Times New Roman" w:cs="Times New Roman"/>
              </w:rPr>
              <w:t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  <w:bookmarkEnd w:id="75"/>
          </w:p>
          <w:p w14:paraId="155D2DE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6" w:name="_Toc205759094"/>
            <w:r w:rsidRPr="00933F73">
              <w:rPr>
                <w:rFonts w:eastAsia="Times New Roman" w:cs="Times New Roman"/>
              </w:rPr>
              <w:t>- Избегать частого включения и выключения без необходимости.</w:t>
            </w:r>
            <w:bookmarkEnd w:id="76"/>
          </w:p>
          <w:p w14:paraId="32B62B5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7" w:name="_Toc205759095"/>
            <w:r w:rsidRPr="00933F73">
              <w:rPr>
                <w:rFonts w:eastAsia="Times New Roman" w:cs="Times New Roman"/>
              </w:rPr>
              <w:t>- Не прикасаться к экрану и тыльной стороне блоков компьютера.</w:t>
            </w:r>
            <w:bookmarkEnd w:id="77"/>
          </w:p>
          <w:p w14:paraId="11A891B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8" w:name="_Toc205759096"/>
            <w:r w:rsidRPr="00933F73">
              <w:rPr>
                <w:rFonts w:eastAsia="Times New Roman" w:cs="Times New Roman"/>
              </w:rPr>
              <w:t>- Не трогать разъемы соединительных кабелей.</w:t>
            </w:r>
            <w:bookmarkEnd w:id="78"/>
          </w:p>
          <w:p w14:paraId="0AEA609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79" w:name="_Toc205759097"/>
            <w:r w:rsidRPr="00933F73">
              <w:rPr>
                <w:rFonts w:eastAsia="Times New Roman" w:cs="Times New Roman"/>
              </w:rPr>
              <w:t>- Не приступать к работе с влажными руками.</w:t>
            </w:r>
            <w:bookmarkEnd w:id="79"/>
          </w:p>
          <w:p w14:paraId="5C891FA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0" w:name="_Toc205759098"/>
            <w:r w:rsidRPr="00933F73">
              <w:rPr>
                <w:rFonts w:eastAsia="Times New Roman" w:cs="Times New Roman"/>
              </w:rPr>
              <w:t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  <w:bookmarkEnd w:id="80"/>
          </w:p>
          <w:p w14:paraId="13913C5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1" w:name="_Toc205759099"/>
            <w:r w:rsidRPr="00933F73">
              <w:rPr>
                <w:rFonts w:eastAsia="Times New Roman" w:cs="Times New Roman"/>
              </w:rPr>
              <w:t>- Не класть предметы на оборудование и дисплей.</w:t>
            </w:r>
            <w:bookmarkEnd w:id="81"/>
          </w:p>
          <w:p w14:paraId="45C49F2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2" w:name="_Toc205759100"/>
            <w:r w:rsidRPr="00933F73">
              <w:rPr>
                <w:rFonts w:eastAsia="Times New Roman" w:cs="Times New Roman"/>
              </w:rPr>
              <w:t>Во время работы:</w:t>
            </w:r>
            <w:bookmarkEnd w:id="82"/>
          </w:p>
          <w:p w14:paraId="231BB62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3" w:name="_Toc205759101"/>
            <w:r w:rsidRPr="00933F73">
              <w:rPr>
                <w:rFonts w:eastAsia="Times New Roman" w:cs="Times New Roman"/>
              </w:rPr>
              <w:t>- необходимо аккуратно обращаться с проводами;</w:t>
            </w:r>
            <w:bookmarkEnd w:id="83"/>
          </w:p>
          <w:p w14:paraId="7927B51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4" w:name="_Toc205759102"/>
            <w:r w:rsidRPr="00933F73">
              <w:rPr>
                <w:rFonts w:eastAsia="Times New Roman" w:cs="Times New Roman"/>
              </w:rPr>
              <w:t>- запрещается работать с неисправным компьютером/ноутбуком;</w:t>
            </w:r>
            <w:bookmarkEnd w:id="84"/>
          </w:p>
          <w:p w14:paraId="035BBCD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5" w:name="_Toc205759103"/>
            <w:r w:rsidRPr="00933F73">
              <w:rPr>
                <w:rFonts w:eastAsia="Times New Roman" w:cs="Times New Roman"/>
              </w:rPr>
              <w:t>- нельзя заниматься очисткой компьютера/ноутбука, когда он находится под напряжением;</w:t>
            </w:r>
            <w:bookmarkEnd w:id="85"/>
          </w:p>
          <w:p w14:paraId="7167D9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6" w:name="_Toc205759104"/>
            <w:r w:rsidRPr="00933F73">
              <w:rPr>
                <w:rFonts w:eastAsia="Times New Roman"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  <w:bookmarkEnd w:id="86"/>
          </w:p>
          <w:p w14:paraId="381A42B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7" w:name="_Toc205759105"/>
            <w:r w:rsidRPr="00933F73">
              <w:rPr>
                <w:rFonts w:eastAsia="Times New Roman" w:cs="Times New Roman"/>
              </w:rPr>
              <w:t>- нельзя располагать рядом с компьютером/ноутбуком жидкости, а также работать с мокрыми руками;</w:t>
            </w:r>
            <w:bookmarkEnd w:id="87"/>
          </w:p>
          <w:p w14:paraId="627E52E6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8" w:name="_Toc205759106"/>
            <w:r w:rsidRPr="00933F73">
              <w:rPr>
                <w:rFonts w:eastAsia="Times New Roman" w:cs="Times New Roman"/>
              </w:rPr>
              <w:lastRenderedPageBreak/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bookmarkEnd w:id="88"/>
          </w:p>
          <w:p w14:paraId="233F3B6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89" w:name="_Toc205759107"/>
            <w:r w:rsidRPr="00933F73">
              <w:rPr>
                <w:rFonts w:eastAsia="Times New Roman"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  <w:bookmarkEnd w:id="89"/>
          </w:p>
          <w:p w14:paraId="4BD62C2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0" w:name="_Toc205759108"/>
            <w:r w:rsidRPr="00933F73">
              <w:rPr>
                <w:rFonts w:eastAsia="Times New Roman"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90"/>
          </w:p>
          <w:p w14:paraId="72683F7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1" w:name="_Toc205759109"/>
            <w:r w:rsidRPr="00933F73">
              <w:rPr>
                <w:rFonts w:eastAsia="Times New Roman"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91"/>
          </w:p>
          <w:p w14:paraId="2458732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2" w:name="_Toc205759110"/>
            <w:r w:rsidRPr="00933F73">
              <w:rPr>
                <w:rFonts w:eastAsia="Times New Roman" w:cs="Times New Roman"/>
              </w:rPr>
              <w:t>- нельзя производить самостоятельно вскрытие и ремонт оборудования;</w:t>
            </w:r>
            <w:bookmarkEnd w:id="92"/>
          </w:p>
          <w:p w14:paraId="704689C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3" w:name="_Toc205759111"/>
            <w:r w:rsidRPr="00933F73">
              <w:rPr>
                <w:rFonts w:eastAsia="Times New Roman" w:cs="Times New Roman"/>
              </w:rPr>
              <w:t>- запрещается переключать разъемы интерфейсных кабелей периферийных устройств;</w:t>
            </w:r>
            <w:bookmarkEnd w:id="93"/>
          </w:p>
          <w:p w14:paraId="5D20F66E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94" w:name="_Toc205759112"/>
            <w:r w:rsidRPr="00933F73">
              <w:rPr>
                <w:rFonts w:eastAsia="Times New Roman" w:cs="Times New Roman"/>
              </w:rPr>
              <w:t>- запрещается загромождение верхних панелей устройств бумагами и посторонними предметами.</w:t>
            </w:r>
            <w:bookmarkEnd w:id="94"/>
          </w:p>
        </w:tc>
      </w:tr>
      <w:tr w:rsidR="00440F05" w:rsidRPr="00933F73" w14:paraId="2D53C78F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D8915CD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95" w:name="_Toc205759113"/>
            <w:r w:rsidRPr="00933F73">
              <w:rPr>
                <w:rFonts w:eastAsia="Times New Roman" w:cs="Times New Roman"/>
              </w:rPr>
              <w:lastRenderedPageBreak/>
              <w:t>Микрофонная радиосистема, веб- камера, видеокамера, фотоаппарат</w:t>
            </w:r>
            <w:bookmarkEnd w:id="95"/>
          </w:p>
        </w:tc>
        <w:tc>
          <w:tcPr>
            <w:tcW w:w="6842" w:type="dxa"/>
            <w:shd w:val="clear" w:color="auto" w:fill="auto"/>
            <w:vAlign w:val="center"/>
          </w:tcPr>
          <w:p w14:paraId="1F162D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6" w:name="_Toc205759114"/>
            <w:r w:rsidRPr="00933F73">
              <w:rPr>
                <w:rFonts w:eastAsia="Times New Roman" w:cs="Times New Roman"/>
              </w:rPr>
              <w:t>- 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</w:t>
            </w:r>
            <w:bookmarkEnd w:id="96"/>
          </w:p>
          <w:p w14:paraId="30E69F4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7" w:name="_Toc205759115"/>
            <w:r w:rsidRPr="00933F73">
              <w:rPr>
                <w:rFonts w:eastAsia="Times New Roman" w:cs="Times New Roman"/>
              </w:rPr>
              <w:t>-В случае обнаружения неисправности отключить питание устройства от сети 220 В. Для полной уверенности в этом случае лучше вытащить сетевую вилку из розетки. Сообщить Главному эксперту.</w:t>
            </w:r>
            <w:bookmarkEnd w:id="97"/>
          </w:p>
          <w:p w14:paraId="1A7A4AC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8" w:name="_Toc205759116"/>
            <w:r w:rsidRPr="00933F73">
              <w:rPr>
                <w:rFonts w:eastAsia="Times New Roman" w:cs="Times New Roman"/>
              </w:rPr>
              <w:t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</w:t>
            </w:r>
            <w:bookmarkEnd w:id="98"/>
          </w:p>
          <w:p w14:paraId="60938D2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99" w:name="_Toc205759117"/>
            <w:r w:rsidRPr="00933F73">
              <w:rPr>
                <w:rFonts w:eastAsia="Times New Roman" w:cs="Times New Roman"/>
              </w:rPr>
              <w:t>-При первоначальном включении устройства следует соблюдать осторожность.</w:t>
            </w:r>
            <w:bookmarkEnd w:id="99"/>
          </w:p>
          <w:p w14:paraId="179B21B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0" w:name="_Toc205759118"/>
            <w:r w:rsidRPr="00933F73">
              <w:rPr>
                <w:rFonts w:eastAsia="Times New Roman" w:cs="Times New Roman"/>
              </w:rPr>
              <w:t>-Не рекомендуется оставлять без присмотра включенные и еще не настроенные устройства — это может вызвать пожар.</w:t>
            </w:r>
            <w:bookmarkEnd w:id="100"/>
          </w:p>
          <w:p w14:paraId="3568DEF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1" w:name="_Toc205759119"/>
            <w:r w:rsidRPr="00933F73">
              <w:rPr>
                <w:rFonts w:eastAsia="Times New Roman" w:cs="Times New Roman"/>
              </w:rPr>
              <w:t>-Запрещено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</w:t>
            </w:r>
            <w:bookmarkEnd w:id="101"/>
          </w:p>
          <w:p w14:paraId="133F7FA2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2" w:name="_Toc205759120"/>
            <w:r w:rsidRPr="00933F73">
              <w:rPr>
                <w:rFonts w:eastAsia="Times New Roman" w:cs="Times New Roman"/>
              </w:rPr>
              <w:t>-Все переключения режимов следует проводить до его подключения.</w:t>
            </w:r>
            <w:bookmarkEnd w:id="102"/>
          </w:p>
          <w:p w14:paraId="061016A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3" w:name="_Toc205759121"/>
            <w:r w:rsidRPr="00933F73">
              <w:rPr>
                <w:rFonts w:eastAsia="Times New Roman" w:cs="Times New Roman"/>
              </w:rPr>
              <w:t>-Все подключения прибора к проверяемой схеме проводить при полностью отключенной радиоаппаратуре.</w:t>
            </w:r>
            <w:bookmarkEnd w:id="103"/>
          </w:p>
          <w:p w14:paraId="32421CB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4" w:name="_Toc205759122"/>
            <w:r w:rsidRPr="00933F73">
              <w:rPr>
                <w:rFonts w:eastAsia="Times New Roman" w:cs="Times New Roman"/>
              </w:rPr>
              <w:t>-При проведении работ не спешить, иначе это приводит (в лучшем случае) только к повреждениям прибора.</w:t>
            </w:r>
            <w:bookmarkEnd w:id="104"/>
          </w:p>
        </w:tc>
      </w:tr>
      <w:tr w:rsidR="00440F05" w:rsidRPr="00933F73" w14:paraId="3DA76EB5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21B8C33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05" w:name="_Toc205759123"/>
            <w:r w:rsidRPr="00933F73">
              <w:rPr>
                <w:rFonts w:eastAsia="Times New Roman" w:cs="Times New Roman"/>
              </w:rPr>
              <w:lastRenderedPageBreak/>
              <w:t>МФУ</w:t>
            </w:r>
            <w:bookmarkEnd w:id="105"/>
          </w:p>
        </w:tc>
        <w:tc>
          <w:tcPr>
            <w:tcW w:w="6842" w:type="dxa"/>
            <w:shd w:val="clear" w:color="auto" w:fill="auto"/>
            <w:vAlign w:val="center"/>
          </w:tcPr>
          <w:p w14:paraId="75DE2C6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6" w:name="_Toc205759124"/>
            <w:r w:rsidRPr="00933F73">
              <w:rPr>
                <w:rFonts w:eastAsia="Times New Roman" w:cs="Times New Roman"/>
              </w:rPr>
              <w:t>-Во избежание поражения электротоком при устранении блокировки бумаги и мелком ремонте отключить аппарат от сети.</w:t>
            </w:r>
            <w:bookmarkEnd w:id="106"/>
          </w:p>
          <w:p w14:paraId="675B891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7" w:name="_Toc205759125"/>
            <w:r w:rsidRPr="00933F73">
              <w:rPr>
                <w:rFonts w:eastAsia="Times New Roman" w:cs="Times New Roman"/>
              </w:rPr>
              <w:t>-Не допускать воздействия огня на тонер-картридж.</w:t>
            </w:r>
            <w:bookmarkEnd w:id="107"/>
          </w:p>
        </w:tc>
      </w:tr>
      <w:tr w:rsidR="00440F05" w:rsidRPr="00933F73" w14:paraId="1F06EB9D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293AFC91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08" w:name="_Toc205759140"/>
            <w:r w:rsidRPr="00933F73">
              <w:rPr>
                <w:rFonts w:eastAsia="Times New Roman" w:cs="Times New Roman"/>
              </w:rPr>
              <w:t>Ножницы, канцелярский нож, клей.</w:t>
            </w:r>
            <w:bookmarkEnd w:id="108"/>
          </w:p>
        </w:tc>
        <w:tc>
          <w:tcPr>
            <w:tcW w:w="6842" w:type="dxa"/>
            <w:shd w:val="clear" w:color="auto" w:fill="auto"/>
            <w:vAlign w:val="center"/>
          </w:tcPr>
          <w:p w14:paraId="56F81B6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09" w:name="_Toc205759141"/>
            <w:r w:rsidRPr="00933F73">
              <w:rPr>
                <w:rFonts w:eastAsia="Times New Roman" w:cs="Times New Roman"/>
              </w:rPr>
              <w:t>- Не оставлять лезвия ножниц, ножа открытыми.</w:t>
            </w:r>
            <w:bookmarkEnd w:id="109"/>
          </w:p>
          <w:p w14:paraId="0740C26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0" w:name="_Toc205759142"/>
            <w:r w:rsidRPr="00933F73">
              <w:rPr>
                <w:rFonts w:eastAsia="Times New Roman" w:cs="Times New Roman"/>
              </w:rPr>
              <w:t>- Не держать ножницы, нож острыми частями вверх, и не использовать их при ослабленном центральном креплении.</w:t>
            </w:r>
            <w:bookmarkEnd w:id="110"/>
          </w:p>
          <w:p w14:paraId="5A6F67F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1" w:name="_Toc205759143"/>
            <w:r w:rsidRPr="00933F73">
              <w:rPr>
                <w:rFonts w:eastAsia="Times New Roman" w:cs="Times New Roman"/>
              </w:rPr>
              <w:t>- При работе ножницами, ножом внимательно следить за направлением резки.</w:t>
            </w:r>
            <w:bookmarkEnd w:id="111"/>
          </w:p>
          <w:p w14:paraId="7EF3B0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2" w:name="_Toc205759144"/>
            <w:r w:rsidRPr="00933F73">
              <w:rPr>
                <w:rFonts w:eastAsia="Times New Roman" w:cs="Times New Roman"/>
              </w:rPr>
              <w:t>- Не резать на ходу.</w:t>
            </w:r>
            <w:bookmarkEnd w:id="112"/>
          </w:p>
          <w:p w14:paraId="65C2C15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3" w:name="_Toc205759145"/>
            <w:r w:rsidRPr="00933F73">
              <w:rPr>
                <w:rFonts w:eastAsia="Times New Roman" w:cs="Times New Roman"/>
              </w:rPr>
              <w:t>- Во время работы удерживать материал рукой так, чтобы пальцы другой руки были в стороне от лезвия.</w:t>
            </w:r>
            <w:bookmarkEnd w:id="113"/>
          </w:p>
          <w:p w14:paraId="7B8139A4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4" w:name="_Toc205759146"/>
            <w:r w:rsidRPr="00933F73">
              <w:rPr>
                <w:rFonts w:eastAsia="Times New Roman" w:cs="Times New Roman"/>
              </w:rPr>
              <w:t>- Наносить клей на поверхность изделия только кистью.</w:t>
            </w:r>
            <w:bookmarkEnd w:id="114"/>
          </w:p>
          <w:p w14:paraId="278D4A81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5" w:name="_Toc205759147"/>
            <w:r w:rsidRPr="00933F73">
              <w:rPr>
                <w:rFonts w:eastAsia="Times New Roman" w:cs="Times New Roman"/>
              </w:rPr>
              <w:t>- Не допускать, чтобы клей попадал на пальцы рук, лицо, особенно глаза.</w:t>
            </w:r>
            <w:bookmarkEnd w:id="115"/>
          </w:p>
          <w:p w14:paraId="72700F80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6" w:name="_Toc205759148"/>
            <w:r w:rsidRPr="00933F73">
              <w:rPr>
                <w:rFonts w:eastAsia="Times New Roman" w:cs="Times New Roman"/>
              </w:rPr>
              <w:t>- При попадании клея в глаза надо немедленно промыть их в большом количестве воды.</w:t>
            </w:r>
            <w:bookmarkEnd w:id="116"/>
          </w:p>
          <w:p w14:paraId="500F9D22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7" w:name="_Toc205759149"/>
            <w:r w:rsidRPr="00933F73">
              <w:rPr>
                <w:rFonts w:eastAsia="Times New Roman" w:cs="Times New Roman"/>
              </w:rPr>
              <w:t>- При работе с клеем пользоваться салфеткой.</w:t>
            </w:r>
            <w:bookmarkEnd w:id="117"/>
          </w:p>
          <w:p w14:paraId="020BF01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18" w:name="_Toc205759150"/>
            <w:r w:rsidRPr="00933F73">
              <w:rPr>
                <w:rFonts w:eastAsia="Times New Roman" w:cs="Times New Roman"/>
              </w:rPr>
              <w:t>- По окончании работы обязательно вымыть руки и кисть.</w:t>
            </w:r>
            <w:bookmarkEnd w:id="118"/>
          </w:p>
        </w:tc>
      </w:tr>
      <w:tr w:rsidR="00440F05" w:rsidRPr="00933F73" w14:paraId="1E8BCBA7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789BB87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highlight w:val="yellow"/>
              </w:rPr>
            </w:pPr>
            <w:bookmarkStart w:id="119" w:name="_Toc205759151"/>
            <w:r w:rsidRPr="00933F73">
              <w:rPr>
                <w:rFonts w:eastAsia="Times New Roman" w:cs="Times New Roman"/>
              </w:rPr>
              <w:t>Мячи: волейбольный, баскетбольный, малые, теннисные</w:t>
            </w:r>
            <w:bookmarkEnd w:id="119"/>
          </w:p>
        </w:tc>
        <w:tc>
          <w:tcPr>
            <w:tcW w:w="6842" w:type="dxa"/>
            <w:shd w:val="clear" w:color="auto" w:fill="auto"/>
            <w:vAlign w:val="center"/>
          </w:tcPr>
          <w:p w14:paraId="29EC248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0" w:name="_Toc205759152"/>
            <w:r w:rsidRPr="00933F73">
              <w:rPr>
                <w:rFonts w:eastAsia="Times New Roman" w:cs="Times New Roman"/>
                <w:color w:val="000000"/>
              </w:rPr>
              <w:t xml:space="preserve">- Проверить наличие недостаточного отскока мяча и наличие порывов. - </w:t>
            </w:r>
            <w:r w:rsidRPr="00933F73">
              <w:rPr>
                <w:rFonts w:eastAsia="Times New Roman" w:cs="Times New Roman"/>
              </w:rPr>
              <w:t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120"/>
          </w:p>
          <w:p w14:paraId="63430E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1" w:name="_Toc205759153"/>
            <w:r w:rsidRPr="00933F73">
              <w:rPr>
                <w:rFonts w:eastAsia="Times New Roman" w:cs="Times New Roman"/>
              </w:rPr>
              <w:t>-Учитывать специфику спортивного инвентаря в ходе демонстрации конкурсного задания; контролировать безопасность проведения подвижных игр в ходе демонстрации конкурсного задания.</w:t>
            </w:r>
            <w:bookmarkEnd w:id="121"/>
          </w:p>
        </w:tc>
      </w:tr>
      <w:tr w:rsidR="00440F05" w:rsidRPr="00933F73" w14:paraId="42CB2C8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410776B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22" w:name="_Toc205759154"/>
            <w:r w:rsidRPr="00933F73">
              <w:rPr>
                <w:rFonts w:eastAsia="Times New Roman" w:cs="Times New Roman"/>
              </w:rPr>
              <w:t>Обруч пластмассовый, фишки усеченные, флажки</w:t>
            </w:r>
            <w:bookmarkEnd w:id="122"/>
          </w:p>
        </w:tc>
        <w:tc>
          <w:tcPr>
            <w:tcW w:w="6842" w:type="dxa"/>
            <w:shd w:val="clear" w:color="auto" w:fill="auto"/>
            <w:vAlign w:val="center"/>
          </w:tcPr>
          <w:p w14:paraId="36C23517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3" w:name="_Toc205759155"/>
            <w:r w:rsidRPr="00933F73">
              <w:rPr>
                <w:rFonts w:eastAsia="Times New Roman" w:cs="Times New Roman"/>
              </w:rPr>
              <w:t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23"/>
          </w:p>
          <w:p w14:paraId="537B788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4" w:name="_Toc205759156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24"/>
          </w:p>
        </w:tc>
      </w:tr>
      <w:tr w:rsidR="00440F05" w:rsidRPr="00933F73" w14:paraId="36374780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7782950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25" w:name="_Toc205759157"/>
            <w:r w:rsidRPr="00933F73">
              <w:rPr>
                <w:rFonts w:eastAsia="Times New Roman" w:cs="Times New Roman"/>
              </w:rPr>
              <w:t>Скакалки, канат</w:t>
            </w:r>
            <w:bookmarkEnd w:id="125"/>
          </w:p>
        </w:tc>
        <w:tc>
          <w:tcPr>
            <w:tcW w:w="6842" w:type="dxa"/>
            <w:shd w:val="clear" w:color="auto" w:fill="auto"/>
            <w:vAlign w:val="center"/>
          </w:tcPr>
          <w:p w14:paraId="27D5959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6" w:name="_Toc205759158"/>
            <w:r w:rsidRPr="00933F73">
              <w:rPr>
                <w:rFonts w:eastAsia="Times New Roman" w:cs="Times New Roman"/>
              </w:rPr>
              <w:t>- Проверить поверхность на наличие узлов.</w:t>
            </w:r>
            <w:bookmarkEnd w:id="126"/>
          </w:p>
          <w:p w14:paraId="47D980A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7" w:name="_Toc205759159"/>
            <w:r w:rsidRPr="00933F73">
              <w:rPr>
                <w:rFonts w:eastAsia="Times New Roman" w:cs="Times New Roman"/>
              </w:rPr>
              <w:t>- При наличии узлов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27"/>
          </w:p>
          <w:p w14:paraId="7E2A421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28" w:name="_Toc205759160"/>
            <w:r w:rsidRPr="00933F73">
              <w:rPr>
                <w:rFonts w:eastAsia="Times New Roman" w:cs="Times New Roman"/>
              </w:rPr>
              <w:t>-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28"/>
          </w:p>
        </w:tc>
      </w:tr>
      <w:tr w:rsidR="00440F05" w:rsidRPr="00933F73" w14:paraId="06F475AE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1BEC1CF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29" w:name="_Toc205759161"/>
            <w:r w:rsidRPr="00933F73">
              <w:rPr>
                <w:rFonts w:eastAsia="Times New Roman" w:cs="Times New Roman"/>
              </w:rPr>
              <w:t>Гимнастические коврики</w:t>
            </w:r>
            <w:bookmarkEnd w:id="129"/>
          </w:p>
        </w:tc>
        <w:tc>
          <w:tcPr>
            <w:tcW w:w="6842" w:type="dxa"/>
            <w:shd w:val="clear" w:color="auto" w:fill="auto"/>
            <w:vAlign w:val="center"/>
          </w:tcPr>
          <w:p w14:paraId="0E1DE08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0" w:name="_Toc205759162"/>
            <w:r w:rsidRPr="00933F73">
              <w:rPr>
                <w:rFonts w:eastAsia="Times New Roman" w:cs="Times New Roman"/>
              </w:rPr>
              <w:t>- Следить за чистотой и отсутствием неровностей и порывов.</w:t>
            </w:r>
            <w:bookmarkEnd w:id="130"/>
          </w:p>
          <w:p w14:paraId="2B3BECC5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1" w:name="_Toc205759163"/>
            <w:r w:rsidRPr="00933F73">
              <w:rPr>
                <w:rFonts w:eastAsia="Times New Roman" w:cs="Times New Roman"/>
              </w:rPr>
              <w:t>- При наличии неровностей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131"/>
          </w:p>
          <w:p w14:paraId="34F71BDB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2" w:name="_Toc205759164"/>
            <w:r w:rsidRPr="00933F73">
              <w:rPr>
                <w:rFonts w:eastAsia="Times New Roman" w:cs="Times New Roman"/>
              </w:rPr>
              <w:lastRenderedPageBreak/>
              <w:t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  <w:bookmarkEnd w:id="132"/>
          </w:p>
        </w:tc>
      </w:tr>
      <w:tr w:rsidR="00440F05" w:rsidRPr="00933F73" w14:paraId="195C058B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B5354DF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33" w:name="_Toc205759165"/>
            <w:r w:rsidRPr="00933F73">
              <w:rPr>
                <w:rFonts w:eastAsia="Times New Roman" w:cs="Times New Roman"/>
              </w:rPr>
              <w:lastRenderedPageBreak/>
              <w:t xml:space="preserve">Эстафетные палочки Гимнастическая палка, </w:t>
            </w:r>
            <w:proofErr w:type="spellStart"/>
            <w:r w:rsidRPr="00933F73">
              <w:rPr>
                <w:rFonts w:eastAsia="Times New Roman" w:cs="Times New Roman"/>
              </w:rPr>
              <w:t>пипидастры</w:t>
            </w:r>
            <w:bookmarkEnd w:id="133"/>
            <w:proofErr w:type="spellEnd"/>
          </w:p>
        </w:tc>
        <w:tc>
          <w:tcPr>
            <w:tcW w:w="6842" w:type="dxa"/>
            <w:shd w:val="clear" w:color="auto" w:fill="auto"/>
            <w:vAlign w:val="center"/>
          </w:tcPr>
          <w:p w14:paraId="76EBE5D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4" w:name="_Toc205759166"/>
            <w:r w:rsidRPr="00933F73">
              <w:rPr>
                <w:rFonts w:eastAsia="Times New Roman" w:cs="Times New Roman"/>
              </w:rPr>
              <w:t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134"/>
          </w:p>
          <w:p w14:paraId="52DD92F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5" w:name="_Toc205759167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135"/>
          </w:p>
        </w:tc>
      </w:tr>
      <w:tr w:rsidR="00440F05" w:rsidRPr="00933F73" w14:paraId="5ACB83A2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A4D69FA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36" w:name="_Toc205759168"/>
            <w:r w:rsidRPr="00933F73">
              <w:rPr>
                <w:rFonts w:eastAsia="Times New Roman" w:cs="Times New Roman"/>
              </w:rPr>
              <w:t>Кнопки для пробковой доски</w:t>
            </w:r>
            <w:bookmarkEnd w:id="136"/>
          </w:p>
        </w:tc>
        <w:tc>
          <w:tcPr>
            <w:tcW w:w="6842" w:type="dxa"/>
            <w:shd w:val="clear" w:color="auto" w:fill="auto"/>
            <w:vAlign w:val="center"/>
          </w:tcPr>
          <w:p w14:paraId="06E79CC7" w14:textId="77777777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137" w:name="_Toc205759169"/>
            <w:r w:rsidRPr="00933F73">
              <w:rPr>
                <w:rFonts w:eastAsia="Times New Roman" w:cs="Times New Roman"/>
                <w:color w:val="000000"/>
              </w:rPr>
              <w:t>- Хранить кнопки в специально отведенном месте.</w:t>
            </w:r>
            <w:bookmarkEnd w:id="137"/>
          </w:p>
          <w:p w14:paraId="7E7622A1" w14:textId="77777777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138" w:name="_Toc205759170"/>
            <w:r w:rsidRPr="00933F73">
              <w:rPr>
                <w:rFonts w:eastAsia="Times New Roman" w:cs="Times New Roman"/>
                <w:color w:val="000000"/>
              </w:rPr>
              <w:t>- Использовать кнопки только по их назначению</w:t>
            </w:r>
            <w:bookmarkEnd w:id="138"/>
          </w:p>
          <w:p w14:paraId="151B7E5D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39" w:name="_Toc205759171"/>
            <w:r w:rsidRPr="00933F73">
              <w:rPr>
                <w:rFonts w:eastAsia="Times New Roman" w:cs="Times New Roman"/>
                <w:color w:val="000000"/>
              </w:rPr>
              <w:t>- До и после работы проверить количество кнопок.</w:t>
            </w:r>
            <w:bookmarkEnd w:id="139"/>
          </w:p>
        </w:tc>
      </w:tr>
      <w:tr w:rsidR="00440F05" w:rsidRPr="00933F73" w14:paraId="681F9B2C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C85D37D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40" w:name="_Toc205759172"/>
            <w:r w:rsidRPr="00933F73">
              <w:rPr>
                <w:rFonts w:eastAsia="Times New Roman" w:cs="Times New Roman"/>
              </w:rPr>
              <w:t xml:space="preserve">Ножницы, </w:t>
            </w:r>
            <w:proofErr w:type="spellStart"/>
            <w:r w:rsidRPr="00933F73">
              <w:rPr>
                <w:rFonts w:eastAsia="Times New Roman" w:cs="Times New Roman"/>
              </w:rPr>
              <w:t>степлер</w:t>
            </w:r>
            <w:proofErr w:type="spellEnd"/>
            <w:r w:rsidRPr="00933F73">
              <w:rPr>
                <w:rFonts w:eastAsia="Times New Roman" w:cs="Times New Roman"/>
              </w:rPr>
              <w:t xml:space="preserve">, </w:t>
            </w:r>
            <w:proofErr w:type="spellStart"/>
            <w:r w:rsidRPr="00933F73">
              <w:rPr>
                <w:rFonts w:eastAsia="Times New Roman" w:cs="Times New Roman"/>
              </w:rPr>
              <w:t>антистеплер</w:t>
            </w:r>
            <w:bookmarkEnd w:id="140"/>
            <w:proofErr w:type="spellEnd"/>
          </w:p>
        </w:tc>
        <w:tc>
          <w:tcPr>
            <w:tcW w:w="6842" w:type="dxa"/>
            <w:shd w:val="clear" w:color="auto" w:fill="auto"/>
            <w:vAlign w:val="center"/>
          </w:tcPr>
          <w:p w14:paraId="450F42FE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1" w:name="_Toc205759173"/>
            <w:r w:rsidRPr="00933F73">
              <w:rPr>
                <w:rFonts w:eastAsia="Times New Roman" w:cs="Times New Roman"/>
              </w:rPr>
              <w:t xml:space="preserve">- Хранить ножницы, </w:t>
            </w:r>
            <w:proofErr w:type="spellStart"/>
            <w:r w:rsidRPr="00933F73">
              <w:rPr>
                <w:rFonts w:eastAsia="Times New Roman" w:cs="Times New Roman"/>
              </w:rPr>
              <w:t>степлер</w:t>
            </w:r>
            <w:proofErr w:type="spellEnd"/>
            <w:r w:rsidRPr="00933F73">
              <w:rPr>
                <w:rFonts w:eastAsia="Times New Roman" w:cs="Times New Roman"/>
              </w:rPr>
              <w:t xml:space="preserve"> и </w:t>
            </w:r>
            <w:proofErr w:type="spellStart"/>
            <w:r w:rsidRPr="00933F73">
              <w:rPr>
                <w:rFonts w:eastAsia="Times New Roman" w:cs="Times New Roman"/>
              </w:rPr>
              <w:t>антистеплер</w:t>
            </w:r>
            <w:proofErr w:type="spellEnd"/>
            <w:r w:rsidRPr="00933F73">
              <w:rPr>
                <w:rFonts w:eastAsia="Times New Roman" w:cs="Times New Roman"/>
              </w:rPr>
              <w:t xml:space="preserve"> в специально отведенном месте, класть на стол во время работы сомкнутыми острыми концами от себя.</w:t>
            </w:r>
            <w:bookmarkEnd w:id="141"/>
          </w:p>
          <w:p w14:paraId="7589E948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2" w:name="_Toc205759174"/>
            <w:r w:rsidRPr="00933F73">
              <w:rPr>
                <w:rFonts w:eastAsia="Times New Roman" w:cs="Times New Roman"/>
              </w:rPr>
              <w:t>- Передавать ножницы кольцами вперед с сомкнутыми лезвиями.</w:t>
            </w:r>
            <w:bookmarkEnd w:id="142"/>
          </w:p>
          <w:p w14:paraId="46C7554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3" w:name="_Toc205759175"/>
            <w:r w:rsidRPr="00933F73">
              <w:rPr>
                <w:rFonts w:eastAsia="Times New Roman" w:cs="Times New Roman"/>
              </w:rPr>
              <w:t>- Нельзя резать, скреплять и раскреплять на ходу.</w:t>
            </w:r>
            <w:bookmarkEnd w:id="143"/>
          </w:p>
        </w:tc>
      </w:tr>
      <w:tr w:rsidR="00440F05" w:rsidRPr="00933F73" w14:paraId="3F30CF91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1F90D608" w14:textId="7777777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44" w:name="_Toc205759176"/>
            <w:r w:rsidRPr="00933F73">
              <w:rPr>
                <w:rFonts w:eastAsia="Times New Roman" w:cs="Times New Roman"/>
              </w:rPr>
              <w:t>Пластилин</w:t>
            </w:r>
            <w:bookmarkEnd w:id="144"/>
          </w:p>
        </w:tc>
        <w:tc>
          <w:tcPr>
            <w:tcW w:w="6842" w:type="dxa"/>
            <w:shd w:val="clear" w:color="auto" w:fill="auto"/>
            <w:vAlign w:val="center"/>
          </w:tcPr>
          <w:p w14:paraId="126FABBA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5" w:name="_Toc205759177"/>
            <w:r w:rsidRPr="00933F73">
              <w:rPr>
                <w:rFonts w:eastAsia="Times New Roman" w:cs="Times New Roman"/>
              </w:rPr>
              <w:t>- Использовать пластилин только по назначению</w:t>
            </w:r>
            <w:bookmarkEnd w:id="145"/>
          </w:p>
          <w:p w14:paraId="611BC899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6" w:name="_Toc205759178"/>
            <w:r w:rsidRPr="00933F73">
              <w:rPr>
                <w:rFonts w:eastAsia="Times New Roman" w:cs="Times New Roman"/>
              </w:rPr>
              <w:t>- Работать с пластилином на дощечке, засучивать рукава перед работой.</w:t>
            </w:r>
            <w:bookmarkEnd w:id="146"/>
          </w:p>
          <w:p w14:paraId="01EB811C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7" w:name="_Toc205759179"/>
            <w:r w:rsidRPr="00933F73">
              <w:rPr>
                <w:rFonts w:eastAsia="Times New Roman" w:cs="Times New Roman"/>
              </w:rPr>
              <w:t>- После работы с пластилином привести в порядок рабочее место; очистить от пластилина доски, протереть стол мокрой тряпочкой.</w:t>
            </w:r>
            <w:bookmarkEnd w:id="147"/>
          </w:p>
          <w:p w14:paraId="42C4B563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8" w:name="_Toc205759180"/>
            <w:r w:rsidRPr="00933F73">
              <w:rPr>
                <w:rFonts w:eastAsia="Times New Roman" w:cs="Times New Roman"/>
              </w:rPr>
              <w:t>- По окончании работы необходимо сначала тщательно вытереть руки бумажной салфеткой, а затем влажной салфеткой.</w:t>
            </w:r>
            <w:bookmarkEnd w:id="148"/>
          </w:p>
          <w:p w14:paraId="0F6F62DF" w14:textId="77777777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49" w:name="_Toc205759181"/>
            <w:r w:rsidRPr="00933F73">
              <w:rPr>
                <w:rFonts w:eastAsia="Times New Roman" w:cs="Times New Roman"/>
              </w:rPr>
              <w:t>- Хранить пластилин в специальных коробках, в строго отведенном месте.</w:t>
            </w:r>
            <w:bookmarkEnd w:id="149"/>
          </w:p>
        </w:tc>
      </w:tr>
    </w:tbl>
    <w:p w14:paraId="20D471FE" w14:textId="77777777" w:rsidR="006E6AC7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2026CD3E" w14:textId="1125DF10" w:rsidR="006E6AC7" w:rsidRPr="00933F73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50" w:name="_Toc205759182"/>
      <w:r>
        <w:rPr>
          <w:rFonts w:eastAsia="Times New Roman" w:cs="Times New Roman"/>
          <w:sz w:val="28"/>
          <w:szCs w:val="28"/>
        </w:rPr>
        <w:t xml:space="preserve">5.2. </w:t>
      </w:r>
      <w:r w:rsidRPr="00933F73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  <w:bookmarkEnd w:id="150"/>
    </w:p>
    <w:p w14:paraId="0B9C871D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 w14:paraId="0EF810DF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соблюдать настоящую инструкцию;</w:t>
      </w:r>
    </w:p>
    <w:p w14:paraId="5DABEA5D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74AEA32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поддерживать порядок и чистоту на рабочем месте;</w:t>
      </w:r>
    </w:p>
    <w:p w14:paraId="00075609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47C50E4" w14:textId="77777777" w:rsidR="006E6AC7" w:rsidRPr="00933F73" w:rsidRDefault="006E6AC7" w:rsidP="006E6A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выполнять конкурсные задания только исправным инструментом.</w:t>
      </w:r>
    </w:p>
    <w:p w14:paraId="20380875" w14:textId="77777777" w:rsidR="006E6AC7" w:rsidRPr="00933F73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51" w:name="_Toc205759183"/>
      <w:r w:rsidRPr="00933F73">
        <w:rPr>
          <w:rFonts w:eastAsia="Times New Roman"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End w:id="151"/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52" w:name="_Toc205759184"/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  <w:bookmarkEnd w:id="152"/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3" w:name="_Toc205759185"/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153"/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4" w:name="_Toc205759186"/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154"/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5" w:name="_Toc205759187"/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155"/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6" w:name="_Toc205759188"/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  <w:bookmarkEnd w:id="156"/>
    </w:p>
    <w:p w14:paraId="69AAE0BE" w14:textId="0AC564BB" w:rsidR="00A10C72" w:rsidRPr="00A10C72" w:rsidRDefault="00A10C72" w:rsidP="00A10C7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7" w:name="_Toc205759189"/>
      <w:r w:rsidRPr="00A10C72">
        <w:rPr>
          <w:rFonts w:eastAsia="Times New Roman" w:cs="Times New Roman"/>
          <w:color w:val="000000"/>
          <w:sz w:val="28"/>
          <w:szCs w:val="28"/>
        </w:rPr>
        <w:t xml:space="preserve">Отключите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электроприбор </w:t>
      </w:r>
      <w:r w:rsidRPr="00A10C72">
        <w:rPr>
          <w:rFonts w:eastAsia="Times New Roman" w:cs="Times New Roman"/>
          <w:color w:val="000000"/>
          <w:sz w:val="28"/>
          <w:szCs w:val="28"/>
        </w:rPr>
        <w:t>от электросети (если это безопасно)</w:t>
      </w:r>
      <w:r>
        <w:rPr>
          <w:rFonts w:eastAsia="Times New Roman" w:cs="Times New Roman"/>
          <w:color w:val="000000"/>
          <w:sz w:val="28"/>
          <w:szCs w:val="28"/>
        </w:rPr>
        <w:t>, а робототехническое оборудование</w:t>
      </w:r>
      <w:r w:rsidR="0031295F">
        <w:rPr>
          <w:rFonts w:eastAsia="Times New Roman" w:cs="Times New Roman"/>
          <w:color w:val="000000"/>
          <w:sz w:val="28"/>
          <w:szCs w:val="28"/>
        </w:rPr>
        <w:t xml:space="preserve"> – с помощью пульта (если возможно)</w:t>
      </w:r>
      <w:r w:rsidRPr="00A10C72">
        <w:rPr>
          <w:rFonts w:eastAsia="Times New Roman" w:cs="Times New Roman"/>
          <w:color w:val="000000"/>
          <w:sz w:val="28"/>
          <w:szCs w:val="28"/>
        </w:rPr>
        <w:t>.</w:t>
      </w:r>
      <w:bookmarkEnd w:id="157"/>
    </w:p>
    <w:p w14:paraId="6A1D330C" w14:textId="2DCF2C09" w:rsidR="0031295F" w:rsidRPr="00740EBF" w:rsidRDefault="00A10C72" w:rsidP="00740EB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8" w:name="_Toc205759190"/>
      <w:r w:rsidRPr="00A10C72">
        <w:rPr>
          <w:rFonts w:eastAsia="Times New Roman" w:cs="Times New Roman"/>
          <w:color w:val="000000"/>
          <w:sz w:val="28"/>
          <w:szCs w:val="28"/>
        </w:rPr>
        <w:t>Если возгорание в электронном блоке – используйте аварийный выключатель.</w:t>
      </w:r>
      <w:bookmarkEnd w:id="158"/>
    </w:p>
    <w:p w14:paraId="3B92B9BA" w14:textId="773FFDBC" w:rsidR="001A206B" w:rsidRDefault="0031295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9" w:name="_Toc205759191"/>
      <w:r>
        <w:rPr>
          <w:rFonts w:eastAsia="Times New Roman" w:cs="Times New Roman"/>
          <w:color w:val="000000"/>
          <w:sz w:val="28"/>
          <w:szCs w:val="28"/>
        </w:rPr>
        <w:t xml:space="preserve">Для тушения электрооборудования или робототехнического оборудования </w:t>
      </w:r>
      <w:r w:rsidR="00740EBF">
        <w:rPr>
          <w:rFonts w:eastAsia="Times New Roman" w:cs="Times New Roman"/>
          <w:color w:val="000000"/>
          <w:sz w:val="28"/>
          <w:szCs w:val="28"/>
        </w:rPr>
        <w:t>воспользоваться огнетушителем</w:t>
      </w:r>
      <w:r w:rsidR="00740EBF" w:rsidRPr="0031295F">
        <w:rPr>
          <w:rFonts w:eastAsia="Times New Roman" w:cs="Times New Roman"/>
          <w:color w:val="000000"/>
          <w:sz w:val="28"/>
          <w:szCs w:val="28"/>
        </w:rPr>
        <w:t xml:space="preserve"> класса C (CO₂ или порошковый).</w:t>
      </w:r>
      <w:bookmarkEnd w:id="159"/>
    </w:p>
    <w:p w14:paraId="7005C33A" w14:textId="5103E400" w:rsidR="0031295F" w:rsidRDefault="0031295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0" w:name="_Toc205759192"/>
      <w:r>
        <w:rPr>
          <w:rFonts w:eastAsia="Times New Roman" w:cs="Times New Roman"/>
          <w:color w:val="000000"/>
          <w:sz w:val="28"/>
          <w:szCs w:val="28"/>
        </w:rPr>
        <w:t>Направиться к выходу согласно схеме эвакуации при пожаре.</w:t>
      </w:r>
      <w:bookmarkEnd w:id="160"/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1" w:name="_Toc205759193"/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61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1CDADE65" w14:textId="73DC9616" w:rsidR="00D760E8" w:rsidRPr="00D760E8" w:rsidRDefault="00D760E8" w:rsidP="00D760E8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62" w:name="_Toc205759194"/>
      <w:r>
        <w:rPr>
          <w:rFonts w:eastAsia="Times New Roman" w:cs="Times New Roman"/>
          <w:sz w:val="28"/>
          <w:szCs w:val="28"/>
        </w:rPr>
        <w:t>6.4</w:t>
      </w:r>
      <w:r w:rsidRPr="00933F73">
        <w:rPr>
          <w:rFonts w:eastAsia="Times New Roman" w:cs="Times New Roman"/>
          <w:sz w:val="28"/>
          <w:szCs w:val="28"/>
        </w:rPr>
        <w:t>. В случае возникновения у конкурсанта плохого самочувствия или получения травмы сообщить об этом эксперту.</w:t>
      </w:r>
      <w:bookmarkEnd w:id="162"/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3" w:name="_Toc205759195"/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163"/>
    </w:p>
    <w:p w14:paraId="3477A1C7" w14:textId="4324011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4" w:name="_Toc205759196"/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EF0D51">
        <w:rPr>
          <w:rFonts w:eastAsia="Times New Roman" w:cs="Times New Roman"/>
          <w:color w:val="000000"/>
          <w:sz w:val="28"/>
          <w:szCs w:val="28"/>
        </w:rPr>
        <w:t>Чемпионатного мероприятия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164"/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5" w:name="_Toc205759197"/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65"/>
    </w:p>
    <w:p w14:paraId="521AABBA" w14:textId="62CD86B1" w:rsidR="002377FF" w:rsidRDefault="00A8114D" w:rsidP="002377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6" w:name="_Toc205759198"/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66"/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67" w:name="_Toc205759199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167"/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8" w:name="_Toc205759200"/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68"/>
    </w:p>
    <w:p w14:paraId="20875CC4" w14:textId="77777777" w:rsidR="00155064" w:rsidRPr="00933F73" w:rsidRDefault="00155064" w:rsidP="00155064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69" w:name="_Toc205759201"/>
      <w:r w:rsidRPr="00933F73">
        <w:rPr>
          <w:rFonts w:eastAsia="Times New Roman" w:cs="Times New Roman"/>
          <w:sz w:val="28"/>
          <w:szCs w:val="28"/>
        </w:rPr>
        <w:t>После окончания работ каждый конкурсант обязан:</w:t>
      </w:r>
      <w:bookmarkEnd w:id="169"/>
    </w:p>
    <w:p w14:paraId="03FE82F4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Привести в порядок рабочее место. </w:t>
      </w:r>
    </w:p>
    <w:p w14:paraId="55F28383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53AC0D42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Отключить инструмент и оборудование от сети.</w:t>
      </w:r>
    </w:p>
    <w:p w14:paraId="0A85808F" w14:textId="77777777" w:rsidR="00155064" w:rsidRPr="00933F73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0B3BCE1D" w:rsidR="001A206B" w:rsidRDefault="00155064" w:rsidP="00155064">
      <w:pPr>
        <w:pStyle w:val="af6"/>
        <w:numPr>
          <w:ilvl w:val="0"/>
          <w:numId w:val="19"/>
        </w:numPr>
        <w:spacing w:line="360" w:lineRule="auto"/>
        <w:ind w:left="1134" w:hanging="425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51DCC63" w14:textId="3336B720" w:rsidR="00C5007D" w:rsidRDefault="00C5007D">
      <w:pPr>
        <w:spacing w:line="240" w:lineRule="auto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br w:type="page"/>
      </w:r>
    </w:p>
    <w:p w14:paraId="31197DCB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170" w:name="_Toc150706491"/>
      <w:bookmarkStart w:id="171" w:name="_Toc205759202"/>
      <w:r w:rsidRPr="00933F73">
        <w:rPr>
          <w:szCs w:val="28"/>
        </w:rPr>
        <w:lastRenderedPageBreak/>
        <w:t>Инструкция по охране труда для экспертов</w:t>
      </w:r>
      <w:bookmarkEnd w:id="170"/>
      <w:bookmarkEnd w:id="171"/>
    </w:p>
    <w:p w14:paraId="39FBAEA9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172" w:name="_Toc150706492"/>
      <w:bookmarkStart w:id="173" w:name="_Toc205759203"/>
      <w:r w:rsidRPr="00933F73">
        <w:rPr>
          <w:szCs w:val="28"/>
        </w:rPr>
        <w:t>1.Общие требования охраны труда</w:t>
      </w:r>
      <w:bookmarkEnd w:id="172"/>
      <w:bookmarkEnd w:id="173"/>
    </w:p>
    <w:p w14:paraId="0768620A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4" w:name="_Toc205759204"/>
      <w:r w:rsidRPr="00933F73">
        <w:rPr>
          <w:rFonts w:eastAsia="Times New Roman" w:cs="Times New Roman"/>
          <w:sz w:val="28"/>
          <w:szCs w:val="28"/>
        </w:rPr>
        <w:t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  <w:bookmarkEnd w:id="174"/>
    </w:p>
    <w:p w14:paraId="4A85C88A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5" w:name="_Toc205759205"/>
      <w:r w:rsidRPr="00933F73">
        <w:rPr>
          <w:rFonts w:eastAsia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bookmarkEnd w:id="175"/>
    </w:p>
    <w:p w14:paraId="096B24BC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6" w:name="_Toc205759206"/>
      <w:r w:rsidRPr="00933F73">
        <w:rPr>
          <w:rFonts w:eastAsia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  <w:bookmarkEnd w:id="176"/>
    </w:p>
    <w:p w14:paraId="6E6D0886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67ED00C7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0A43B521" w14:textId="77777777" w:rsidR="00C5007D" w:rsidRPr="00933F73" w:rsidRDefault="00C5007D" w:rsidP="00C5007D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62885681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7" w:name="_Toc205759207"/>
      <w:r w:rsidRPr="00933F73">
        <w:rPr>
          <w:rFonts w:eastAsia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bookmarkEnd w:id="177"/>
    </w:p>
    <w:p w14:paraId="236B7073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электрический ток;</w:t>
      </w:r>
    </w:p>
    <w:p w14:paraId="6BC5C098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C7A78BD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шум, обусловленный конструкцией оргтехники;</w:t>
      </w:r>
    </w:p>
    <w:p w14:paraId="2176A555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5FB169F8" w14:textId="77777777" w:rsidR="00C5007D" w:rsidRPr="00933F73" w:rsidRDefault="00C5007D" w:rsidP="00C5007D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зрительное перенапряжение при работе с ПК.</w:t>
      </w:r>
    </w:p>
    <w:p w14:paraId="343B42DC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8" w:name="_Toc205759208"/>
      <w:r w:rsidRPr="00933F73">
        <w:rPr>
          <w:rFonts w:eastAsia="Times New Roman" w:cs="Times New Roman"/>
          <w:sz w:val="28"/>
          <w:szCs w:val="28"/>
        </w:rPr>
        <w:t>При наблюдении, за выполнением конкурсного задания конкурсантами, на Эксперта могут воздействовать следующие вредные и (или) опасные производственные факторы:</w:t>
      </w:r>
      <w:bookmarkEnd w:id="178"/>
    </w:p>
    <w:p w14:paraId="6080BDBF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79" w:name="_Toc205759209"/>
      <w:r w:rsidRPr="00933F73">
        <w:rPr>
          <w:rFonts w:eastAsia="Times New Roman" w:cs="Times New Roman"/>
          <w:sz w:val="28"/>
          <w:szCs w:val="28"/>
        </w:rPr>
        <w:t>Физические:</w:t>
      </w:r>
      <w:bookmarkEnd w:id="179"/>
    </w:p>
    <w:p w14:paraId="45FC41B2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7971266C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повышенный шум;</w:t>
      </w:r>
    </w:p>
    <w:p w14:paraId="04DBF87F" w14:textId="77777777" w:rsidR="00C5007D" w:rsidRPr="00933F73" w:rsidRDefault="00C5007D" w:rsidP="00C5007D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ультрафиолетовое излучение</w:t>
      </w:r>
    </w:p>
    <w:p w14:paraId="05D8CBF9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80" w:name="_Toc205759210"/>
      <w:r w:rsidRPr="00933F73">
        <w:rPr>
          <w:rFonts w:eastAsia="Times New Roman" w:cs="Times New Roman"/>
          <w:sz w:val="28"/>
          <w:szCs w:val="28"/>
        </w:rPr>
        <w:t>Химические:</w:t>
      </w:r>
      <w:bookmarkEnd w:id="180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6915CCE5" w14:textId="77777777" w:rsidR="00C5007D" w:rsidRPr="00933F73" w:rsidRDefault="00C5007D" w:rsidP="00C5007D">
      <w:pPr>
        <w:pStyle w:val="af6"/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04626B4D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81" w:name="_Toc205759211"/>
      <w:r w:rsidRPr="00933F73">
        <w:rPr>
          <w:rFonts w:eastAsia="Times New Roman" w:cs="Times New Roman"/>
          <w:sz w:val="28"/>
          <w:szCs w:val="28"/>
        </w:rPr>
        <w:t>Психологические:</w:t>
      </w:r>
      <w:bookmarkEnd w:id="181"/>
    </w:p>
    <w:p w14:paraId="4EBB10FC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79876D3C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усиленная нагрузка на зрение и слух;</w:t>
      </w:r>
    </w:p>
    <w:p w14:paraId="5B7680E5" w14:textId="77777777" w:rsidR="00C5007D" w:rsidRPr="00933F73" w:rsidRDefault="00C5007D" w:rsidP="00C5007D">
      <w:pPr>
        <w:pStyle w:val="af6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повышенная ответственность при выполнении своих функций.</w:t>
      </w:r>
    </w:p>
    <w:p w14:paraId="6C3BB2D2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82" w:name="_Toc205759212"/>
      <w:r w:rsidRPr="00933F73">
        <w:rPr>
          <w:rFonts w:eastAsia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 отсутствуют.</w:t>
      </w:r>
      <w:bookmarkEnd w:id="182"/>
    </w:p>
    <w:p w14:paraId="49481621" w14:textId="77777777" w:rsidR="00C5007D" w:rsidRPr="00933F73" w:rsidRDefault="00C5007D" w:rsidP="00C5007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bookmarkStart w:id="183" w:name="_Toc205759213"/>
      <w:r w:rsidRPr="00933F73">
        <w:rPr>
          <w:rFonts w:eastAsia="Times New Roman" w:cs="Times New Roman"/>
          <w:sz w:val="28"/>
          <w:szCs w:val="28"/>
        </w:rPr>
        <w:t>1.6. Знаки безопасности, используемые на рабочих местах конкурсантов, для обозначения присутствующих опасностей:</w:t>
      </w:r>
      <w:bookmarkEnd w:id="183"/>
    </w:p>
    <w:p w14:paraId="6D85C2EE" w14:textId="77777777" w:rsidR="00C5007D" w:rsidRPr="00933F73" w:rsidRDefault="00C5007D" w:rsidP="00C5007D">
      <w:pPr>
        <w:pStyle w:val="af6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 xml:space="preserve">F 04 Огнетушитель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140C372E" wp14:editId="33ADA911">
            <wp:extent cx="329565" cy="31877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29565" cy="318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942796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E22 Указатель выхода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283BC459" wp14:editId="17E855A3">
            <wp:extent cx="616585" cy="329565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616585" cy="32956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31BF7A89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E23 Указатель запасного выхода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472A16BF" wp14:editId="34B770A2">
            <wp:extent cx="701675" cy="382905"/>
            <wp:effectExtent l="0" t="0" r="0" b="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/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701675" cy="38290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19CCB9D5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EC01 Аптечка первой медицинской помощи </w:t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7C68C91F" wp14:editId="5AF89509">
            <wp:extent cx="382905" cy="361315"/>
            <wp:effectExtent l="0" t="0" r="0" b="0"/>
            <wp:docPr id="1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382905" cy="36131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</w:p>
    <w:p w14:paraId="5E01CE9C" w14:textId="77777777" w:rsidR="00C5007D" w:rsidRPr="00933F73" w:rsidRDefault="00C5007D" w:rsidP="00C5007D">
      <w:pPr>
        <w:pStyle w:val="af6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color w:val="000000"/>
          <w:sz w:val="28"/>
          <w:szCs w:val="28"/>
        </w:rPr>
        <w:t>P01. Запрещается курить</w:t>
      </w:r>
      <w:r w:rsidRPr="00933F73">
        <w:rPr>
          <w:rFonts w:eastAsia="Times New Roman" w:cs="Times New Roman"/>
          <w:sz w:val="28"/>
          <w:szCs w:val="28"/>
        </w:rPr>
        <w:t xml:space="preserve"> </w:t>
      </w:r>
      <w:r w:rsidRPr="00933F73">
        <w:rPr>
          <w:rFonts w:eastAsia="Times New Roman" w:cs="Times New Roman"/>
          <w:sz w:val="28"/>
          <w:szCs w:val="28"/>
        </w:rPr>
        <w:fldChar w:fldCharType="begin"/>
      </w:r>
      <w:r w:rsidRPr="00933F73">
        <w:rPr>
          <w:rFonts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eastAsia="Times New Roman" w:cs="Times New Roman"/>
          <w:sz w:val="28"/>
          <w:szCs w:val="28"/>
        </w:rPr>
        <w:fldChar w:fldCharType="separate"/>
      </w:r>
      <w:r w:rsidRPr="00933F73">
        <w:rPr>
          <w:rFonts w:eastAsia="Times New Roman" w:cs="Times New Roman"/>
          <w:sz w:val="28"/>
          <w:szCs w:val="28"/>
        </w:rPr>
        <w:fldChar w:fldCharType="begin"/>
      </w:r>
      <w:r w:rsidRPr="00933F73">
        <w:rPr>
          <w:rFonts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eastAsia="Times New Roman"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sz w:val="28"/>
          <w:szCs w:val="28"/>
        </w:rPr>
        <w:fldChar w:fldCharType="begin"/>
      </w:r>
      <w:r w:rsidRPr="00933F73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cs="Times New Roman"/>
          <w:sz w:val="28"/>
          <w:szCs w:val="28"/>
        </w:rPr>
        <w:fldChar w:fldCharType="separate"/>
      </w:r>
      <w:r w:rsidRPr="00933F73">
        <w:rPr>
          <w:rFonts w:cs="Times New Roman"/>
          <w:noProof/>
          <w:sz w:val="28"/>
          <w:szCs w:val="28"/>
        </w:rPr>
        <w:drawing>
          <wp:inline distT="0" distB="0" distL="0" distR="0" wp14:anchorId="0D7A4DF8" wp14:editId="280DD273">
            <wp:extent cx="400050" cy="409575"/>
            <wp:effectExtent l="0" t="0" r="0" b="0"/>
            <wp:docPr id="1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cs="Times New Roman"/>
          <w:sz w:val="28"/>
          <w:szCs w:val="28"/>
        </w:rPr>
        <w:fldChar w:fldCharType="end"/>
      </w:r>
      <w:r w:rsidRPr="00933F73">
        <w:rPr>
          <w:rFonts w:eastAsia="Times New Roman" w:cs="Times New Roman"/>
          <w:sz w:val="28"/>
          <w:szCs w:val="28"/>
        </w:rPr>
        <w:fldChar w:fldCharType="end"/>
      </w:r>
      <w:r w:rsidRPr="00933F73">
        <w:rPr>
          <w:rFonts w:eastAsia="Times New Roman" w:cs="Times New Roman"/>
          <w:sz w:val="28"/>
          <w:szCs w:val="28"/>
        </w:rPr>
        <w:fldChar w:fldCharType="end"/>
      </w:r>
    </w:p>
    <w:p w14:paraId="0660134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84" w:name="_Toc205759214"/>
      <w:r w:rsidRPr="00933F73">
        <w:rPr>
          <w:rFonts w:eastAsia="Times New Roman" w:cs="Times New Roman"/>
          <w:sz w:val="28"/>
          <w:szCs w:val="28"/>
        </w:rPr>
        <w:t>1.7. При несчастном случае пострадавший или очевидец несчастного случая обязан немедленно сообщить о случившемся Главному Эксперту.</w:t>
      </w:r>
      <w:bookmarkEnd w:id="184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2ED09E7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85" w:name="_Toc205759215"/>
      <w:r w:rsidRPr="00933F73">
        <w:rPr>
          <w:rFonts w:eastAsia="Times New Roman" w:cs="Times New Roman"/>
          <w:sz w:val="28"/>
          <w:szCs w:val="28"/>
        </w:rPr>
        <w:t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bookmarkEnd w:id="185"/>
    </w:p>
    <w:p w14:paraId="145C88B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86" w:name="_Toc205759216"/>
      <w:r w:rsidRPr="00933F73">
        <w:rPr>
          <w:rFonts w:eastAsia="Times New Roman" w:cs="Times New Roman"/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 В случае несчастного случая, болезни Главного эксперта воспользоваться телефонами экстренных служб:</w:t>
      </w:r>
      <w:bookmarkEnd w:id="186"/>
    </w:p>
    <w:p w14:paraId="3CF47DA9" w14:textId="77777777" w:rsidR="00C5007D" w:rsidRPr="00933F73" w:rsidRDefault="00C5007D" w:rsidP="00C5007D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87" w:name="_Toc205759217"/>
      <w:r w:rsidRPr="00933F73">
        <w:rPr>
          <w:rFonts w:eastAsia="Times New Roman" w:cs="Times New Roman"/>
          <w:sz w:val="28"/>
          <w:szCs w:val="28"/>
        </w:rPr>
        <w:lastRenderedPageBreak/>
        <w:t>Чтобы вызвать пожарных, позвонить: с городского телефона по номерам 101, 112; с мобильного телефона (для всех операторов) по номерам 101 и 112.</w:t>
      </w:r>
      <w:bookmarkEnd w:id="187"/>
    </w:p>
    <w:p w14:paraId="0A859F4E" w14:textId="77777777" w:rsidR="00C5007D" w:rsidRPr="00933F73" w:rsidRDefault="00C5007D" w:rsidP="00C5007D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88" w:name="_Toc205759218"/>
      <w:r w:rsidRPr="00933F73">
        <w:rPr>
          <w:rFonts w:eastAsia="Times New Roman" w:cs="Times New Roman"/>
          <w:sz w:val="28"/>
          <w:szCs w:val="28"/>
        </w:rPr>
        <w:t>Чтобы вызвать полицию, позвонить: с городского телефона по номерам 02 и 102; с мобильного телефона (для всех операторов) по номерам 102 и 112.</w:t>
      </w:r>
      <w:bookmarkEnd w:id="188"/>
    </w:p>
    <w:p w14:paraId="433D1DD2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9" w:name="_Toc205759219"/>
      <w:r w:rsidRPr="00933F73">
        <w:rPr>
          <w:rFonts w:eastAsia="Times New Roman" w:cs="Times New Roman"/>
          <w:color w:val="000000"/>
          <w:sz w:val="28"/>
          <w:szCs w:val="28"/>
        </w:rPr>
        <w:t>Чтобы вызвать спасателей, позвонить: с городского телефона по номерам 101, 112; с мобильного телефона (для всех операторов) по номерам 101 и 112.</w:t>
      </w:r>
      <w:bookmarkEnd w:id="189"/>
    </w:p>
    <w:p w14:paraId="1AADDAC2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0" w:name="_Toc205759220"/>
      <w:r w:rsidRPr="00933F73">
        <w:rPr>
          <w:rFonts w:eastAsia="Times New Roman" w:cs="Times New Roman"/>
          <w:color w:val="000000"/>
          <w:sz w:val="28"/>
          <w:szCs w:val="28"/>
        </w:rPr>
        <w:t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  <w:bookmarkEnd w:id="190"/>
    </w:p>
    <w:p w14:paraId="1AADF34F" w14:textId="77777777" w:rsidR="00C5007D" w:rsidRPr="00933F73" w:rsidRDefault="00C5007D" w:rsidP="00C50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60" w:lineRule="auto"/>
        <w:ind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1" w:name="_Toc205759221"/>
      <w:r w:rsidRPr="00933F73">
        <w:rPr>
          <w:rFonts w:eastAsia="Times New Roman" w:cs="Times New Roman"/>
          <w:color w:val="000000"/>
          <w:sz w:val="28"/>
          <w:szCs w:val="28"/>
        </w:rPr>
        <w:t>Чтобы вызвать аварийную газовую службу ОАО «Мосгаз», позвонить: с городского телефона по номерам 04 или 104; с мобильного телефона (для всех операторов) по номерам 104 и 112.</w:t>
      </w:r>
      <w:bookmarkEnd w:id="191"/>
    </w:p>
    <w:p w14:paraId="1E5BE555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2" w:name="_Toc205759222"/>
      <w:r w:rsidRPr="00933F73">
        <w:rPr>
          <w:rFonts w:eastAsia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  <w:bookmarkEnd w:id="192"/>
    </w:p>
    <w:p w14:paraId="4679BA3B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6EA46CB" w14:textId="21E7FB83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193" w:name="_Toc150706493"/>
      <w:bookmarkStart w:id="194" w:name="_Toc205759223"/>
      <w:r w:rsidRPr="00933F73">
        <w:rPr>
          <w:szCs w:val="28"/>
        </w:rPr>
        <w:t>2.</w:t>
      </w:r>
      <w:r>
        <w:rPr>
          <w:szCs w:val="28"/>
        </w:rPr>
        <w:t xml:space="preserve"> </w:t>
      </w:r>
      <w:r w:rsidRPr="00933F73">
        <w:rPr>
          <w:szCs w:val="28"/>
        </w:rPr>
        <w:t>Требования охраны труда перед началом работы</w:t>
      </w:r>
      <w:bookmarkEnd w:id="193"/>
      <w:bookmarkEnd w:id="194"/>
    </w:p>
    <w:p w14:paraId="24AAC00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5" w:name="_Toc205759224"/>
      <w:r w:rsidRPr="00933F73">
        <w:rPr>
          <w:rFonts w:eastAsia="Times New Roman" w:cs="Times New Roman"/>
          <w:sz w:val="28"/>
          <w:szCs w:val="28"/>
        </w:rPr>
        <w:t>Перед началом работы Эксперты должны выполнить следующее:</w:t>
      </w:r>
      <w:bookmarkEnd w:id="195"/>
    </w:p>
    <w:p w14:paraId="45957DB2" w14:textId="6F461F26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6" w:name="_Toc205759225"/>
      <w:r>
        <w:rPr>
          <w:rFonts w:eastAsia="Times New Roman" w:cs="Times New Roman"/>
          <w:sz w:val="28"/>
          <w:szCs w:val="28"/>
        </w:rPr>
        <w:t>2.1. В день Д-2 и в Д-1</w:t>
      </w:r>
      <w:r w:rsidRPr="00933F73">
        <w:rPr>
          <w:rFonts w:eastAsia="Times New Roman" w:cs="Times New Roman"/>
          <w:sz w:val="28"/>
          <w:szCs w:val="28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описанием компетенции.</w:t>
      </w:r>
      <w:bookmarkEnd w:id="196"/>
    </w:p>
    <w:p w14:paraId="1303F58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7" w:name="_Toc205759226"/>
      <w:r w:rsidRPr="00933F73">
        <w:rPr>
          <w:rFonts w:eastAsia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  <w:bookmarkEnd w:id="197"/>
    </w:p>
    <w:p w14:paraId="19EDEF3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8" w:name="_Toc205759227"/>
      <w:r w:rsidRPr="00933F73">
        <w:rPr>
          <w:rFonts w:eastAsia="Times New Roman" w:cs="Times New Roman"/>
          <w:sz w:val="28"/>
          <w:szCs w:val="28"/>
        </w:rPr>
        <w:t xml:space="preserve">2.2. Ежедневно, перед началом выполнения конкурсного задания конкурсантами конкурса, Эксперт с особыми полномочиями проводит инструктаж </w:t>
      </w:r>
      <w:r w:rsidRPr="00933F73">
        <w:rPr>
          <w:rFonts w:eastAsia="Times New Roman" w:cs="Times New Roman"/>
          <w:sz w:val="28"/>
          <w:szCs w:val="28"/>
        </w:rPr>
        <w:lastRenderedPageBreak/>
        <w:t>по охране труда, Эксперты контролируют процесс подготовки рабочего места конкурсантами.</w:t>
      </w:r>
      <w:bookmarkEnd w:id="198"/>
    </w:p>
    <w:p w14:paraId="57FDED6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199" w:name="_Toc205759228"/>
      <w:r w:rsidRPr="00933F73">
        <w:rPr>
          <w:rFonts w:eastAsia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  <w:bookmarkEnd w:id="199"/>
    </w:p>
    <w:p w14:paraId="4389C157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осмотреть рабочие места экспертов и конкурсантов;</w:t>
      </w:r>
    </w:p>
    <w:p w14:paraId="16CB0B89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привести в порядок рабочее место эксперта;</w:t>
      </w:r>
    </w:p>
    <w:p w14:paraId="068653F3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6A4F4833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надеть необходимые средства индивидуальной защиты;</w:t>
      </w:r>
    </w:p>
    <w:p w14:paraId="7E91ABD5" w14:textId="77777777" w:rsidR="00C5007D" w:rsidRPr="00933F73" w:rsidRDefault="00C5007D" w:rsidP="00C5007D">
      <w:pPr>
        <w:pStyle w:val="af6"/>
        <w:numPr>
          <w:ilvl w:val="0"/>
          <w:numId w:val="25"/>
        </w:numPr>
        <w:tabs>
          <w:tab w:val="left" w:pos="709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осмотреть инструмент и оборудование конкурсантов.</w:t>
      </w:r>
    </w:p>
    <w:p w14:paraId="357A0C6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0" w:name="_Toc205759229"/>
      <w:r w:rsidRPr="00933F73">
        <w:rPr>
          <w:rFonts w:eastAsia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200"/>
    </w:p>
    <w:p w14:paraId="2639C4C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1" w:name="_Toc205759230"/>
      <w:r w:rsidRPr="00933F73">
        <w:rPr>
          <w:rFonts w:eastAsia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End w:id="201"/>
    </w:p>
    <w:p w14:paraId="113EAA1D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C10C745" w14:textId="10318E2E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02" w:name="_Toc150706494"/>
      <w:bookmarkStart w:id="203" w:name="_Toc205759231"/>
      <w:r w:rsidRPr="00933F73">
        <w:rPr>
          <w:szCs w:val="28"/>
        </w:rPr>
        <w:t>3.</w:t>
      </w:r>
      <w:r>
        <w:rPr>
          <w:szCs w:val="28"/>
        </w:rPr>
        <w:t xml:space="preserve"> </w:t>
      </w:r>
      <w:r w:rsidRPr="00933F73">
        <w:rPr>
          <w:szCs w:val="28"/>
        </w:rPr>
        <w:t>Требования охраны труда во время работы</w:t>
      </w:r>
      <w:bookmarkEnd w:id="202"/>
      <w:bookmarkEnd w:id="203"/>
    </w:p>
    <w:p w14:paraId="1AB9666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4" w:name="_Toc205759232"/>
      <w:r w:rsidRPr="00933F73">
        <w:rPr>
          <w:rFonts w:eastAsia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bookmarkEnd w:id="204"/>
    </w:p>
    <w:p w14:paraId="559A4A12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5" w:name="_Toc205759233"/>
      <w:r w:rsidRPr="00933F73">
        <w:rPr>
          <w:rFonts w:eastAsia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  <w:bookmarkEnd w:id="205"/>
    </w:p>
    <w:p w14:paraId="1B18676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6" w:name="_Toc205759234"/>
      <w:r w:rsidRPr="00933F73">
        <w:rPr>
          <w:rFonts w:eastAsia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  <w:bookmarkEnd w:id="206"/>
    </w:p>
    <w:p w14:paraId="1243FCF1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7" w:name="_Toc205759235"/>
      <w:r w:rsidRPr="00933F73">
        <w:rPr>
          <w:rFonts w:eastAsia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  <w:bookmarkEnd w:id="207"/>
    </w:p>
    <w:p w14:paraId="554B5C3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8" w:name="_Toc205759236"/>
      <w:r w:rsidRPr="00933F73">
        <w:rPr>
          <w:rFonts w:eastAsia="Times New Roman" w:cs="Times New Roman"/>
          <w:sz w:val="28"/>
          <w:szCs w:val="28"/>
        </w:rPr>
        <w:t>3.4. Во избежание поражения током запрещается:</w:t>
      </w:r>
      <w:bookmarkEnd w:id="208"/>
    </w:p>
    <w:p w14:paraId="471D08A3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прикасаться к задней панели персонального компьютера и другой оргтехники, монитора при включенном питании;</w:t>
      </w:r>
    </w:p>
    <w:p w14:paraId="3FE13593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DD11282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18BFD15B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11CF5884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5A838C3B" w14:textId="77777777" w:rsidR="00C5007D" w:rsidRPr="00933F73" w:rsidRDefault="00C5007D" w:rsidP="00C5007D">
      <w:pPr>
        <w:pStyle w:val="af6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3A789D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09" w:name="_Toc205759237"/>
      <w:r w:rsidRPr="00933F73">
        <w:rPr>
          <w:rFonts w:eastAsia="Times New Roman" w:cs="Times New Roman"/>
          <w:sz w:val="28"/>
          <w:szCs w:val="28"/>
        </w:rPr>
        <w:t>3.5. 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  <w:bookmarkEnd w:id="209"/>
    </w:p>
    <w:p w14:paraId="4D5F4E0D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0" w:name="_Toc205759238"/>
      <w:r w:rsidRPr="00933F73">
        <w:rPr>
          <w:rFonts w:eastAsia="Times New Roman" w:cs="Times New Roman"/>
          <w:sz w:val="28"/>
          <w:szCs w:val="28"/>
        </w:rPr>
        <w:t>3.6. Эксперту во время работы с оргтехникой:</w:t>
      </w:r>
      <w:bookmarkEnd w:id="210"/>
    </w:p>
    <w:p w14:paraId="5C421FDD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6FCD44A3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0CF1BE0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производить включение/выключение аппаратов мокрыми руками;</w:t>
      </w:r>
    </w:p>
    <w:p w14:paraId="146D2131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399F0CD9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25BCB594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не эксплуатировать аппарат, если его уронили или корпус был поврежден;</w:t>
      </w:r>
    </w:p>
    <w:p w14:paraId="538EB2F3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lastRenderedPageBreak/>
        <w:t>вынимать застрявшие листы можно только после отключения устройства из сети;</w:t>
      </w:r>
    </w:p>
    <w:p w14:paraId="2473F95C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1031F32D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674AB407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933F73">
        <w:rPr>
          <w:rFonts w:eastAsia="Times New Roman" w:cs="Times New Roman"/>
          <w:sz w:val="28"/>
          <w:szCs w:val="28"/>
        </w:rPr>
        <w:t>оригиналодержателя</w:t>
      </w:r>
      <w:proofErr w:type="spellEnd"/>
      <w:r w:rsidRPr="00933F73">
        <w:rPr>
          <w:rFonts w:eastAsia="Times New Roman" w:cs="Times New Roman"/>
          <w:sz w:val="28"/>
          <w:szCs w:val="28"/>
        </w:rPr>
        <w:t>, класть на него какие-либо вещи помимо оригинала;</w:t>
      </w:r>
    </w:p>
    <w:p w14:paraId="37E9509A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запрещается работать на аппарате с треснувшим стеклом;</w:t>
      </w:r>
    </w:p>
    <w:p w14:paraId="0CC5F88B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21DCA2BF" w14:textId="77777777" w:rsidR="00C5007D" w:rsidRPr="00933F73" w:rsidRDefault="00C5007D" w:rsidP="00C5007D">
      <w:pPr>
        <w:pStyle w:val="af6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285C4058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1" w:name="_Toc205759239"/>
      <w:r w:rsidRPr="00933F73">
        <w:rPr>
          <w:rFonts w:eastAsia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  <w:bookmarkEnd w:id="211"/>
    </w:p>
    <w:p w14:paraId="761D4A5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2" w:name="_Toc205759240"/>
      <w:r w:rsidRPr="00933F73">
        <w:rPr>
          <w:rFonts w:eastAsia="Times New Roman" w:cs="Times New Roman"/>
          <w:sz w:val="28"/>
          <w:szCs w:val="28"/>
        </w:rPr>
        <w:t>3.8. Запрещается:</w:t>
      </w:r>
      <w:bookmarkEnd w:id="212"/>
    </w:p>
    <w:p w14:paraId="5CB97AF7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52AF38B6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иметь при себе любые средства связи;</w:t>
      </w:r>
    </w:p>
    <w:p w14:paraId="271F75EF" w14:textId="77777777" w:rsidR="00C5007D" w:rsidRPr="00933F73" w:rsidRDefault="00C5007D" w:rsidP="00C5007D">
      <w:pPr>
        <w:pStyle w:val="af6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7CFC272A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3" w:name="_Toc205759241"/>
      <w:r w:rsidRPr="00933F73">
        <w:rPr>
          <w:rFonts w:eastAsia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  <w:bookmarkEnd w:id="213"/>
    </w:p>
    <w:p w14:paraId="70777230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4" w:name="_Toc205759242"/>
      <w:r w:rsidRPr="00933F73">
        <w:rPr>
          <w:rFonts w:eastAsia="Times New Roman" w:cs="Times New Roman"/>
          <w:sz w:val="28"/>
          <w:szCs w:val="28"/>
        </w:rPr>
        <w:t>3.10. При наблюдении за выполнением конкурсного задания конкурсантами Эксперту:</w:t>
      </w:r>
      <w:bookmarkEnd w:id="214"/>
    </w:p>
    <w:p w14:paraId="31648610" w14:textId="77777777" w:rsidR="00C5007D" w:rsidRPr="00933F73" w:rsidRDefault="00C5007D" w:rsidP="00C5007D">
      <w:pPr>
        <w:pStyle w:val="af6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933F73">
        <w:rPr>
          <w:rFonts w:eastAsia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7877D991" w14:textId="77777777" w:rsidR="00C5007D" w:rsidRPr="00933F73" w:rsidRDefault="00C5007D" w:rsidP="00C5007D">
      <w:pP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8E29400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15" w:name="_Toc150706495"/>
      <w:bookmarkStart w:id="216" w:name="_Toc205759243"/>
      <w:r w:rsidRPr="00933F73">
        <w:rPr>
          <w:szCs w:val="28"/>
        </w:rPr>
        <w:t>4. Требования охраны труда в аварийных ситуациях</w:t>
      </w:r>
      <w:bookmarkEnd w:id="215"/>
      <w:bookmarkEnd w:id="216"/>
    </w:p>
    <w:p w14:paraId="17549573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7" w:name="_Toc205759244"/>
      <w:r w:rsidRPr="00933F73">
        <w:rPr>
          <w:rFonts w:eastAsia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933F73">
        <w:rPr>
          <w:rFonts w:eastAsia="Times New Roman" w:cs="Times New Roman"/>
          <w:sz w:val="28"/>
          <w:szCs w:val="28"/>
        </w:rPr>
        <w:lastRenderedPageBreak/>
        <w:t>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  <w:bookmarkEnd w:id="217"/>
    </w:p>
    <w:p w14:paraId="22F62144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8" w:name="_Toc205759245"/>
      <w:r w:rsidRPr="00933F73">
        <w:rPr>
          <w:rFonts w:eastAsia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bookmarkEnd w:id="218"/>
    </w:p>
    <w:p w14:paraId="5766E1ED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19" w:name="_Toc205759246"/>
      <w:r w:rsidRPr="00933F73">
        <w:rPr>
          <w:rFonts w:eastAsia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  <w:bookmarkEnd w:id="219"/>
    </w:p>
    <w:p w14:paraId="20F6321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0" w:name="_Toc205759247"/>
      <w:r w:rsidRPr="00933F73">
        <w:rPr>
          <w:rFonts w:eastAsia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  <w:bookmarkEnd w:id="220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1FEC72E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1" w:name="_Toc205759248"/>
      <w:r w:rsidRPr="00933F73">
        <w:rPr>
          <w:rFonts w:eastAsia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  <w:bookmarkEnd w:id="221"/>
    </w:p>
    <w:p w14:paraId="4D00B38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2" w:name="_Toc205759249"/>
      <w:r w:rsidRPr="00933F73">
        <w:rPr>
          <w:rFonts w:eastAsia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bookmarkEnd w:id="222"/>
    </w:p>
    <w:p w14:paraId="2EF410F2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3" w:name="_Toc205759250"/>
      <w:r w:rsidRPr="00933F73">
        <w:rPr>
          <w:rFonts w:eastAsia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223"/>
    </w:p>
    <w:p w14:paraId="643AD1A7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4" w:name="_Toc205759251"/>
      <w:r w:rsidRPr="00933F73">
        <w:rPr>
          <w:rFonts w:eastAsia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224"/>
    </w:p>
    <w:p w14:paraId="3F89E748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5" w:name="_Toc205759252"/>
      <w:r w:rsidRPr="00933F73">
        <w:rPr>
          <w:rFonts w:eastAsia="Times New Roman" w:cs="Times New Roman"/>
          <w:sz w:val="28"/>
          <w:szCs w:val="28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  <w:bookmarkEnd w:id="225"/>
    </w:p>
    <w:p w14:paraId="287A9969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6" w:name="_Toc205759253"/>
      <w:r w:rsidRPr="00933F73">
        <w:rPr>
          <w:rFonts w:eastAsia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226"/>
    </w:p>
    <w:p w14:paraId="251D94E5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7AE5CAC4" w14:textId="77777777" w:rsidR="00C5007D" w:rsidRPr="00933F73" w:rsidRDefault="00C5007D" w:rsidP="00C5007D">
      <w:pPr>
        <w:pStyle w:val="-21"/>
        <w:spacing w:before="0" w:after="0"/>
        <w:contextualSpacing/>
        <w:jc w:val="center"/>
        <w:rPr>
          <w:szCs w:val="28"/>
        </w:rPr>
      </w:pPr>
      <w:bookmarkStart w:id="227" w:name="_Toc150706496"/>
      <w:bookmarkStart w:id="228" w:name="_Toc205759254"/>
      <w:r w:rsidRPr="00933F73">
        <w:rPr>
          <w:szCs w:val="28"/>
        </w:rPr>
        <w:t>5. Требование охраны труда по окончании работ</w:t>
      </w:r>
      <w:bookmarkEnd w:id="227"/>
      <w:bookmarkEnd w:id="228"/>
    </w:p>
    <w:p w14:paraId="5CA0AD2C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29" w:name="_Toc205759255"/>
      <w:r w:rsidRPr="00933F73">
        <w:rPr>
          <w:rFonts w:eastAsia="Times New Roman" w:cs="Times New Roman"/>
          <w:sz w:val="28"/>
          <w:szCs w:val="28"/>
        </w:rPr>
        <w:t>После окончания конкурсного дня Эксперт обязан:</w:t>
      </w:r>
      <w:bookmarkEnd w:id="229"/>
    </w:p>
    <w:p w14:paraId="1B206773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0" w:name="_Toc205759256"/>
      <w:r w:rsidRPr="00933F73">
        <w:rPr>
          <w:rFonts w:eastAsia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  <w:bookmarkEnd w:id="230"/>
    </w:p>
    <w:p w14:paraId="452D60EC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1" w:name="_Toc205759257"/>
      <w:r w:rsidRPr="00933F73">
        <w:rPr>
          <w:rFonts w:eastAsia="Times New Roman" w:cs="Times New Roman"/>
          <w:sz w:val="28"/>
          <w:szCs w:val="28"/>
        </w:rPr>
        <w:t>5.2. Привести в порядок рабочее место Эксперта и проверить рабочие места конкурсантов.</w:t>
      </w:r>
      <w:bookmarkEnd w:id="231"/>
      <w:r w:rsidRPr="00933F73">
        <w:rPr>
          <w:rFonts w:eastAsia="Times New Roman" w:cs="Times New Roman"/>
          <w:sz w:val="28"/>
          <w:szCs w:val="28"/>
        </w:rPr>
        <w:t xml:space="preserve"> </w:t>
      </w:r>
    </w:p>
    <w:p w14:paraId="78EC15C6" w14:textId="77777777" w:rsidR="00C5007D" w:rsidRPr="00933F73" w:rsidRDefault="00C5007D" w:rsidP="00C5007D">
      <w:pPr>
        <w:spacing w:line="360" w:lineRule="auto"/>
        <w:ind w:firstLine="720"/>
        <w:contextualSpacing/>
        <w:jc w:val="both"/>
        <w:rPr>
          <w:rFonts w:eastAsia="Times New Roman" w:cs="Times New Roman"/>
          <w:sz w:val="28"/>
          <w:szCs w:val="28"/>
        </w:rPr>
      </w:pPr>
      <w:bookmarkStart w:id="232" w:name="_Toc205759258"/>
      <w:r w:rsidRPr="00933F73">
        <w:rPr>
          <w:rFonts w:eastAsia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bookmarkEnd w:id="232"/>
    </w:p>
    <w:p w14:paraId="551C1333" w14:textId="77777777" w:rsidR="00C5007D" w:rsidRPr="00155064" w:rsidRDefault="00C5007D" w:rsidP="00C5007D">
      <w:pPr>
        <w:pStyle w:val="af6"/>
        <w:spacing w:line="360" w:lineRule="auto"/>
        <w:ind w:left="1134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</w:p>
    <w:sectPr w:rsidR="00C5007D" w:rsidRPr="00155064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E5E44" w14:textId="77777777" w:rsidR="00144A9B" w:rsidRDefault="00144A9B">
      <w:pPr>
        <w:spacing w:line="240" w:lineRule="auto"/>
      </w:pPr>
      <w:r>
        <w:separator/>
      </w:r>
    </w:p>
  </w:endnote>
  <w:endnote w:type="continuationSeparator" w:id="0">
    <w:p w14:paraId="7E6C2EF0" w14:textId="77777777" w:rsidR="00144A9B" w:rsidRDefault="00144A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7239D3C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63A0C">
      <w:rPr>
        <w:rFonts w:ascii="Calibri" w:hAnsi="Calibri"/>
        <w:noProof/>
        <w:color w:val="000000"/>
        <w:sz w:val="22"/>
        <w:szCs w:val="22"/>
      </w:rPr>
      <w:t>21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E1597" w14:textId="77777777" w:rsidR="00144A9B" w:rsidRDefault="00144A9B">
      <w:pPr>
        <w:spacing w:line="240" w:lineRule="auto"/>
      </w:pPr>
      <w:r>
        <w:separator/>
      </w:r>
    </w:p>
  </w:footnote>
  <w:footnote w:type="continuationSeparator" w:id="0">
    <w:p w14:paraId="7E994829" w14:textId="77777777" w:rsidR="00144A9B" w:rsidRDefault="00144A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980963"/>
    <w:multiLevelType w:val="hybridMultilevel"/>
    <w:tmpl w:val="814E0A98"/>
    <w:lvl w:ilvl="0" w:tplc="EC2CFE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3660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34E9B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7B8D99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98A6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6A8D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6C16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80FEE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1C3C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964E7"/>
    <w:multiLevelType w:val="hybridMultilevel"/>
    <w:tmpl w:val="9A4CF5D4"/>
    <w:lvl w:ilvl="0" w:tplc="822EA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368297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F891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629E0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A8DCE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3632D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B1EBCC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9B2F95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C0DFC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50F05DD"/>
    <w:multiLevelType w:val="hybridMultilevel"/>
    <w:tmpl w:val="5EAEC62E"/>
    <w:lvl w:ilvl="0" w:tplc="63566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22618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BC61F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28C5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8415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AE54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68F6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52E5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4CB5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015229"/>
    <w:multiLevelType w:val="hybridMultilevel"/>
    <w:tmpl w:val="77965BE2"/>
    <w:lvl w:ilvl="0" w:tplc="85D26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B4A30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E164B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D826A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F04BD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7AAF0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8DA20B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5229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CA2834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147BF"/>
    <w:multiLevelType w:val="hybridMultilevel"/>
    <w:tmpl w:val="6186B6CE"/>
    <w:lvl w:ilvl="0" w:tplc="6F9C5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94C83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82A2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5837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CEBE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ADAC56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21486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B9A8B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1085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3D4862"/>
    <w:multiLevelType w:val="hybridMultilevel"/>
    <w:tmpl w:val="369419AC"/>
    <w:lvl w:ilvl="0" w:tplc="4538D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D4ADF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BE4639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DE17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7C652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883B2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4ABE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A4592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E8697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937B52"/>
    <w:multiLevelType w:val="hybridMultilevel"/>
    <w:tmpl w:val="8F10DFB0"/>
    <w:lvl w:ilvl="0" w:tplc="FEB4F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C54F6A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319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FE58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BD6D2A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C8280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8E741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BE9DE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BC59C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C3925FA"/>
    <w:multiLevelType w:val="hybridMultilevel"/>
    <w:tmpl w:val="3086E496"/>
    <w:lvl w:ilvl="0" w:tplc="0A9EA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58EA9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B2BD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7C6C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39499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E661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F0F7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E409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9471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913163"/>
    <w:multiLevelType w:val="hybridMultilevel"/>
    <w:tmpl w:val="D3CCF206"/>
    <w:lvl w:ilvl="0" w:tplc="5036B4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2ED8F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FEBA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2301D8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369C1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59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04EE39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B2E8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6055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9A92D6A"/>
    <w:multiLevelType w:val="hybridMultilevel"/>
    <w:tmpl w:val="F7DA2552"/>
    <w:lvl w:ilvl="0" w:tplc="10482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B8894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B066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8EC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4082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4479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E623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8A93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D4F4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3107B0"/>
    <w:multiLevelType w:val="hybridMultilevel"/>
    <w:tmpl w:val="54989E2E"/>
    <w:lvl w:ilvl="0" w:tplc="CA9EA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3A3A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2804A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0812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3AA32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A403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5CB9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C2FD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0EE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AA2310"/>
    <w:multiLevelType w:val="hybridMultilevel"/>
    <w:tmpl w:val="8F7E6130"/>
    <w:lvl w:ilvl="0" w:tplc="CCC07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17873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1085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F4A7A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22A7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7CF8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0411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3010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B68C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D76EAA"/>
    <w:multiLevelType w:val="hybridMultilevel"/>
    <w:tmpl w:val="77D22A7E"/>
    <w:lvl w:ilvl="0" w:tplc="A790F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7A67E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AB3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B7093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F8823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5EC2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E8475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67432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AD816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F04699C"/>
    <w:multiLevelType w:val="hybridMultilevel"/>
    <w:tmpl w:val="834EC394"/>
    <w:lvl w:ilvl="0" w:tplc="92A8E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D0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88B0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6C1B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A6337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EA28C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6EC8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9C29C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5431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FE2F49"/>
    <w:multiLevelType w:val="hybridMultilevel"/>
    <w:tmpl w:val="64EC4448"/>
    <w:lvl w:ilvl="0" w:tplc="D22EB0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A405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9828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E427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34842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93EEE8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88BD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0EA53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429C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050EB2"/>
    <w:multiLevelType w:val="hybridMultilevel"/>
    <w:tmpl w:val="DDAA8088"/>
    <w:lvl w:ilvl="0" w:tplc="8A86C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2E028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CCC7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B4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FD63E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CEAC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96DE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DC75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9C142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5B3BC1"/>
    <w:multiLevelType w:val="hybridMultilevel"/>
    <w:tmpl w:val="2140FFCA"/>
    <w:lvl w:ilvl="0" w:tplc="6C9C2C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C3E26B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E2D05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4C59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46A8E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2184B5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CC491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23A72A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C4FB7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D42397"/>
    <w:multiLevelType w:val="hybridMultilevel"/>
    <w:tmpl w:val="32904670"/>
    <w:lvl w:ilvl="0" w:tplc="C060D6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D6AC6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E456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1086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D836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18E0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1C98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E84A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BECA5B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4012A30"/>
    <w:multiLevelType w:val="hybridMultilevel"/>
    <w:tmpl w:val="7A4C4CCC"/>
    <w:lvl w:ilvl="0" w:tplc="AA620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12CAC3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C2A0C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68624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A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F061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D247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07CD6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A5CA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D86A87"/>
    <w:multiLevelType w:val="hybridMultilevel"/>
    <w:tmpl w:val="3076A7F4"/>
    <w:lvl w:ilvl="0" w:tplc="B52AB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99EF22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825DD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C698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032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B684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1BCCD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3CAAD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F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19"/>
  </w:num>
  <w:num w:numId="5">
    <w:abstractNumId w:val="21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2"/>
  </w:num>
  <w:num w:numId="12">
    <w:abstractNumId w:val="22"/>
  </w:num>
  <w:num w:numId="13">
    <w:abstractNumId w:val="7"/>
  </w:num>
  <w:num w:numId="14">
    <w:abstractNumId w:val="24"/>
  </w:num>
  <w:num w:numId="15">
    <w:abstractNumId w:val="8"/>
  </w:num>
  <w:num w:numId="16">
    <w:abstractNumId w:val="17"/>
  </w:num>
  <w:num w:numId="17">
    <w:abstractNumId w:val="13"/>
  </w:num>
  <w:num w:numId="18">
    <w:abstractNumId w:val="23"/>
  </w:num>
  <w:num w:numId="19">
    <w:abstractNumId w:val="20"/>
  </w:num>
  <w:num w:numId="20">
    <w:abstractNumId w:val="12"/>
  </w:num>
  <w:num w:numId="21">
    <w:abstractNumId w:val="4"/>
  </w:num>
  <w:num w:numId="22">
    <w:abstractNumId w:val="27"/>
  </w:num>
  <w:num w:numId="23">
    <w:abstractNumId w:val="18"/>
  </w:num>
  <w:num w:numId="24">
    <w:abstractNumId w:val="15"/>
  </w:num>
  <w:num w:numId="25">
    <w:abstractNumId w:val="9"/>
  </w:num>
  <w:num w:numId="26">
    <w:abstractNumId w:val="1"/>
  </w:num>
  <w:num w:numId="27">
    <w:abstractNumId w:val="25"/>
  </w:num>
  <w:num w:numId="28">
    <w:abstractNumId w:val="1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44A9B"/>
    <w:rsid w:val="00155064"/>
    <w:rsid w:val="00195C80"/>
    <w:rsid w:val="001A206B"/>
    <w:rsid w:val="002377FF"/>
    <w:rsid w:val="00263A0C"/>
    <w:rsid w:val="0031295F"/>
    <w:rsid w:val="00325995"/>
    <w:rsid w:val="003350EB"/>
    <w:rsid w:val="003870E2"/>
    <w:rsid w:val="003D37FA"/>
    <w:rsid w:val="00440F05"/>
    <w:rsid w:val="00463C10"/>
    <w:rsid w:val="004C3BFC"/>
    <w:rsid w:val="004E68E0"/>
    <w:rsid w:val="00584FB3"/>
    <w:rsid w:val="005A03B7"/>
    <w:rsid w:val="005E7714"/>
    <w:rsid w:val="005F2F65"/>
    <w:rsid w:val="006203EC"/>
    <w:rsid w:val="00651C41"/>
    <w:rsid w:val="006E6AC7"/>
    <w:rsid w:val="00721165"/>
    <w:rsid w:val="00740EBF"/>
    <w:rsid w:val="007F7D4C"/>
    <w:rsid w:val="008530D2"/>
    <w:rsid w:val="008A0253"/>
    <w:rsid w:val="008B280D"/>
    <w:rsid w:val="00923810"/>
    <w:rsid w:val="009269AB"/>
    <w:rsid w:val="00940A53"/>
    <w:rsid w:val="009F215F"/>
    <w:rsid w:val="00A10C72"/>
    <w:rsid w:val="00A7162A"/>
    <w:rsid w:val="00A74F0F"/>
    <w:rsid w:val="00A8114D"/>
    <w:rsid w:val="00A82400"/>
    <w:rsid w:val="00AD4DA9"/>
    <w:rsid w:val="00B366B4"/>
    <w:rsid w:val="00B92118"/>
    <w:rsid w:val="00B96427"/>
    <w:rsid w:val="00BA7163"/>
    <w:rsid w:val="00C006B0"/>
    <w:rsid w:val="00C025DD"/>
    <w:rsid w:val="00C12864"/>
    <w:rsid w:val="00C5007D"/>
    <w:rsid w:val="00CB541F"/>
    <w:rsid w:val="00CC1E22"/>
    <w:rsid w:val="00CD7BA5"/>
    <w:rsid w:val="00CE2B77"/>
    <w:rsid w:val="00D626C0"/>
    <w:rsid w:val="00D760E8"/>
    <w:rsid w:val="00EB37B9"/>
    <w:rsid w:val="00EB485E"/>
    <w:rsid w:val="00ED28C2"/>
    <w:rsid w:val="00EF0D51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StGen32">
    <w:name w:val="StGen32"/>
    <w:basedOn w:val="TableNormal"/>
    <w:rsid w:val="00440F05"/>
    <w:pPr>
      <w:spacing w:after="160" w:line="259" w:lineRule="auto"/>
    </w:pPr>
    <w:rPr>
      <w:sz w:val="22"/>
      <w:szCs w:val="22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21">
    <w:name w:val="!заголовок-2"/>
    <w:basedOn w:val="2"/>
    <w:link w:val="-22"/>
    <w:qFormat/>
    <w:rsid w:val="00C5007D"/>
    <w:pPr>
      <w:spacing w:after="120" w:line="360" w:lineRule="auto"/>
    </w:pPr>
    <w:rPr>
      <w:rFonts w:ascii="Times New Roman" w:hAnsi="Times New Roman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C5007D"/>
    <w:rPr>
      <w:rFonts w:ascii="Times New Roman" w:eastAsia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4890</Words>
  <Characters>27876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Преподаватель</cp:lastModifiedBy>
  <cp:revision>4</cp:revision>
  <dcterms:created xsi:type="dcterms:W3CDTF">2025-08-10T19:37:00Z</dcterms:created>
  <dcterms:modified xsi:type="dcterms:W3CDTF">2026-01-20T05:53:00Z</dcterms:modified>
</cp:coreProperties>
</file>